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jc w:val="center"/>
        <w:rPr>
          <w:rFonts w:ascii="Arial" w:eastAsia="Arial" w:hAnsi="Arial" w:cs="Times New Roman"/>
          <w:b/>
          <w:i/>
          <w:sz w:val="24"/>
          <w:szCs w:val="24"/>
        </w:rPr>
      </w:pPr>
      <w:r w:rsidRPr="00BF669F">
        <w:rPr>
          <w:rFonts w:ascii="Arial" w:eastAsia="Arial" w:hAnsi="Arial" w:cs="Times New Roman"/>
          <w:b/>
          <w:i/>
          <w:sz w:val="24"/>
          <w:szCs w:val="24"/>
        </w:rPr>
        <w:t>Základní škola Slezská Ostrava, Pěší 1, příspěvková organizace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vydává: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44"/>
          <w:szCs w:val="4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44"/>
          <w:szCs w:val="44"/>
        </w:rPr>
      </w:pPr>
      <w:r w:rsidRPr="00BF669F">
        <w:rPr>
          <w:rFonts w:ascii="Arial" w:eastAsia="Arial" w:hAnsi="Arial" w:cs="Times New Roman"/>
          <w:b/>
          <w:i/>
          <w:sz w:val="44"/>
          <w:szCs w:val="44"/>
        </w:rPr>
        <w:t>Dodatek č. 3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</w:rPr>
      </w:pPr>
      <w:r w:rsidRPr="00BF669F">
        <w:rPr>
          <w:rFonts w:ascii="Arial" w:eastAsia="Arial" w:hAnsi="Arial" w:cs="Times New Roman"/>
          <w:b/>
          <w:i/>
        </w:rPr>
        <w:t>Oficiální název:</w:t>
      </w:r>
      <w:r w:rsidRPr="00BF669F">
        <w:rPr>
          <w:rFonts w:ascii="Arial" w:eastAsia="Arial" w:hAnsi="Arial" w:cs="Arial"/>
          <w:b/>
          <w:i/>
          <w:noProof/>
          <w:sz w:val="52"/>
          <w:lang w:eastAsia="cs-CZ"/>
        </w:rPr>
        <w:t xml:space="preserve"> </w:t>
      </w:r>
    </w:p>
    <w:p w:rsidR="00BF669F" w:rsidRPr="00BF669F" w:rsidRDefault="00BF669F" w:rsidP="00BF669F">
      <w:pPr>
        <w:spacing w:after="200" w:line="276" w:lineRule="auto"/>
        <w:ind w:firstLine="708"/>
        <w:jc w:val="center"/>
        <w:rPr>
          <w:rFonts w:ascii="Arial" w:eastAsia="Arial" w:hAnsi="Arial" w:cs="Times New Roman"/>
          <w:b/>
          <w:i/>
          <w:color w:val="943634"/>
          <w:sz w:val="28"/>
          <w:szCs w:val="28"/>
        </w:rPr>
      </w:pPr>
      <w:r w:rsidRPr="00BF669F">
        <w:rPr>
          <w:rFonts w:ascii="Arial" w:eastAsia="Arial" w:hAnsi="Arial" w:cs="Times New Roman"/>
          <w:b/>
          <w:i/>
          <w:color w:val="943634"/>
          <w:sz w:val="28"/>
          <w:szCs w:val="28"/>
        </w:rPr>
        <w:t>ŠKOLNÍ VZDĚLÁVACÍ PRO</w:t>
      </w:r>
      <w:bookmarkStart w:id="0" w:name="_GoBack"/>
      <w:bookmarkEnd w:id="0"/>
      <w:r w:rsidRPr="00BF669F">
        <w:rPr>
          <w:rFonts w:ascii="Arial" w:eastAsia="Arial" w:hAnsi="Arial" w:cs="Times New Roman"/>
          <w:b/>
          <w:i/>
          <w:color w:val="943634"/>
          <w:sz w:val="28"/>
          <w:szCs w:val="28"/>
        </w:rPr>
        <w:t>GRAM ZÁKLADNÍHO VZDĚLÁVÁNÍ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b/>
          <w:i/>
        </w:rPr>
        <w:t>Motivační název:</w:t>
      </w:r>
      <w:r w:rsidRPr="00BF669F">
        <w:rPr>
          <w:rFonts w:ascii="Arial" w:eastAsia="Arial" w:hAnsi="Arial" w:cs="Times New Roman"/>
          <w:i/>
        </w:rPr>
        <w:t xml:space="preserve">                     </w:t>
      </w:r>
    </w:p>
    <w:p w:rsidR="00BF669F" w:rsidRPr="00BF669F" w:rsidRDefault="00BF669F" w:rsidP="00BF669F">
      <w:pPr>
        <w:spacing w:after="200" w:line="276" w:lineRule="auto"/>
        <w:ind w:left="708" w:firstLine="708"/>
        <w:rPr>
          <w:rFonts w:ascii="Arial" w:eastAsia="Arial" w:hAnsi="Arial" w:cs="Times New Roman"/>
          <w:color w:val="0F243E"/>
          <w:sz w:val="28"/>
          <w:szCs w:val="28"/>
        </w:rPr>
      </w:pPr>
      <w:r w:rsidRPr="00BF669F">
        <w:rPr>
          <w:rFonts w:ascii="Arial" w:eastAsia="Arial" w:hAnsi="Arial" w:cs="Times New Roman"/>
          <w:color w:val="0F243E"/>
          <w:sz w:val="28"/>
          <w:szCs w:val="28"/>
        </w:rPr>
        <w:t>TVOŘIVÁ ŠKOLA</w:t>
      </w:r>
    </w:p>
    <w:p w:rsidR="00BF669F" w:rsidRPr="00BF669F" w:rsidRDefault="00BF669F" w:rsidP="00BF669F">
      <w:pPr>
        <w:spacing w:after="200" w:line="276" w:lineRule="auto"/>
        <w:ind w:left="708" w:firstLine="708"/>
        <w:rPr>
          <w:rFonts w:ascii="Arial" w:eastAsia="Arial" w:hAnsi="Arial" w:cs="Times New Roman"/>
          <w:color w:val="0F243E"/>
          <w:sz w:val="28"/>
          <w:szCs w:val="28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sz w:val="24"/>
          <w:szCs w:val="2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sz w:val="24"/>
          <w:szCs w:val="2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sz w:val="24"/>
          <w:szCs w:val="2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sz w:val="24"/>
          <w:szCs w:val="2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sz w:val="24"/>
          <w:szCs w:val="2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  <w:r w:rsidRPr="00BF669F">
        <w:rPr>
          <w:rFonts w:ascii="Arial" w:eastAsia="Arial" w:hAnsi="Arial" w:cs="Times New Roman"/>
          <w:i/>
          <w:sz w:val="24"/>
          <w:szCs w:val="24"/>
        </w:rPr>
        <w:t>ze dne 1. 9</w:t>
      </w:r>
      <w:r w:rsidRPr="00BF669F">
        <w:rPr>
          <w:rFonts w:ascii="Arial" w:eastAsia="Arial" w:hAnsi="Arial" w:cs="Times New Roman"/>
          <w:i/>
          <w:color w:val="FF0000"/>
          <w:sz w:val="24"/>
          <w:szCs w:val="24"/>
        </w:rPr>
        <w:t xml:space="preserve">. </w:t>
      </w:r>
      <w:r w:rsidRPr="00BF669F">
        <w:rPr>
          <w:rFonts w:ascii="Arial" w:eastAsia="Arial" w:hAnsi="Arial" w:cs="Times New Roman"/>
          <w:i/>
          <w:sz w:val="24"/>
          <w:szCs w:val="24"/>
        </w:rPr>
        <w:t>2021</w:t>
      </w:r>
      <w:r w:rsidRPr="00BF669F">
        <w:rPr>
          <w:rFonts w:ascii="Arial" w:eastAsia="Arial" w:hAnsi="Arial" w:cs="Times New Roman"/>
          <w:i/>
          <w:sz w:val="24"/>
          <w:szCs w:val="24"/>
        </w:rPr>
        <w:tab/>
      </w:r>
      <w:r w:rsidRPr="00BF669F">
        <w:rPr>
          <w:rFonts w:ascii="Arial" w:eastAsia="Arial" w:hAnsi="Arial" w:cs="Times New Roman"/>
          <w:i/>
          <w:sz w:val="24"/>
          <w:szCs w:val="24"/>
        </w:rPr>
        <w:tab/>
      </w: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  <w:r w:rsidRPr="00BF669F">
        <w:rPr>
          <w:rFonts w:ascii="Arial" w:eastAsia="Arial" w:hAnsi="Arial" w:cs="Times New Roman"/>
          <w:b/>
          <w:i/>
          <w:sz w:val="32"/>
          <w:szCs w:val="32"/>
        </w:rPr>
        <w:t>4.1. Učební plán  - celkový</w:t>
      </w:r>
    </w:p>
    <w:tbl>
      <w:tblPr>
        <w:tblStyle w:val="Mkatabulky"/>
        <w:tblpPr w:leftFromText="142" w:rightFromText="142" w:vertAnchor="text" w:horzAnchor="margin" w:tblpY="1"/>
        <w:tblOverlap w:val="never"/>
        <w:tblW w:w="9023" w:type="dxa"/>
        <w:tblLook w:val="04A0" w:firstRow="1" w:lastRow="0" w:firstColumn="1" w:lastColumn="0" w:noHBand="0" w:noVBand="1"/>
      </w:tblPr>
      <w:tblGrid>
        <w:gridCol w:w="4487"/>
        <w:gridCol w:w="1134"/>
        <w:gridCol w:w="1134"/>
        <w:gridCol w:w="1134"/>
        <w:gridCol w:w="1134"/>
      </w:tblGrid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Vzdělávací oblasti (obory)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RVP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ŠVP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RVP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ŠVP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b/>
                <w:i/>
                <w:sz w:val="32"/>
                <w:szCs w:val="32"/>
              </w:rPr>
              <w:t>I. stupeň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  <w:r w:rsidRPr="00BF669F">
              <w:rPr>
                <w:rFonts w:ascii="Arial" w:hAnsi="Arial" w:cs="Arial"/>
                <w:b/>
                <w:i/>
                <w:sz w:val="32"/>
                <w:szCs w:val="32"/>
              </w:rPr>
              <w:t>II. stupeň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Jazyk a jazyková komunikace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35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Český jazyk a literatura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33+5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15+2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Anglický jazyk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9+3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12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Německý jazyk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  <w:strike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6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Matematika a její aplikace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18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Matematika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i/>
              </w:rPr>
              <w:t>20+4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15+3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Informatika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Informatika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jeho svět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--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Prvouka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Přírodověda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Vlastivěda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společnost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Dějepis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8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Občanská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příroda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28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Fyzika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Chemie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Přírodopis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6+2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Zeměpis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5+3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Umění a kultura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10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Hudební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Výtvarná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zdraví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Tělesná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10+1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8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Rodinná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svět práce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Pracovní činnosti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Průřezová témata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Doplňující obory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Volitelné předměty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Disponibilní časová dotace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  <w:strike/>
              </w:rPr>
            </w:pP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Celková povinná časová dotace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122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  <w:r w:rsidRPr="00BF669F">
        <w:rPr>
          <w:rFonts w:ascii="Arial" w:eastAsia="Arial" w:hAnsi="Arial" w:cs="Times New Roman"/>
          <w:b/>
          <w:i/>
          <w:sz w:val="32"/>
          <w:szCs w:val="32"/>
        </w:rPr>
        <w:t>4.2. Učební plán  - ročníkový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  <w:r w:rsidRPr="00BF669F">
        <w:rPr>
          <w:rFonts w:ascii="Arial" w:eastAsia="Arial" w:hAnsi="Arial" w:cs="Times New Roman"/>
          <w:bCs/>
          <w:i/>
          <w:sz w:val="28"/>
          <w:szCs w:val="24"/>
          <w:u w:val="single"/>
        </w:rPr>
        <w:t>1. stupeň</w:t>
      </w:r>
    </w:p>
    <w:tbl>
      <w:tblPr>
        <w:tblStyle w:val="Mkatabulky"/>
        <w:tblpPr w:leftFromText="142" w:rightFromText="142" w:vertAnchor="text" w:horzAnchor="margin" w:tblpY="1"/>
        <w:tblOverlap w:val="never"/>
        <w:tblW w:w="9723" w:type="dxa"/>
        <w:tblLook w:val="04A0" w:firstRow="1" w:lastRow="0" w:firstColumn="1" w:lastColumn="0" w:noHBand="0" w:noVBand="1"/>
      </w:tblPr>
      <w:tblGrid>
        <w:gridCol w:w="4309"/>
        <w:gridCol w:w="680"/>
        <w:gridCol w:w="723"/>
        <w:gridCol w:w="723"/>
        <w:gridCol w:w="680"/>
        <w:gridCol w:w="680"/>
        <w:gridCol w:w="964"/>
        <w:gridCol w:w="964"/>
      </w:tblGrid>
      <w:tr w:rsidR="00BF669F" w:rsidRPr="00BF669F" w:rsidTr="00D7073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Vzdělávací oblast - předmět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1.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2.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5.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RVP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32"/>
                <w:szCs w:val="32"/>
              </w:rPr>
            </w:pPr>
            <w:r w:rsidRPr="00BF669F">
              <w:rPr>
                <w:rFonts w:ascii="Arial" w:hAnsi="Arial" w:cs="Arial"/>
                <w:i/>
                <w:sz w:val="32"/>
                <w:szCs w:val="32"/>
              </w:rPr>
              <w:t>ŠVP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Jazyk a jazyková komunikace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trike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trike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trike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trike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trike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50</w:t>
            </w:r>
          </w:p>
        </w:tc>
      </w:tr>
      <w:tr w:rsidR="00BF669F" w:rsidRPr="00BF669F" w:rsidTr="00D7073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Český jazyk a literatura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7+2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7+0,5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7+0,5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6+1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6+1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33+5</w:t>
            </w:r>
          </w:p>
        </w:tc>
      </w:tr>
      <w:tr w:rsidR="00BF669F" w:rsidRPr="00BF669F" w:rsidTr="00D7073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Anglický jazyk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9+3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Matematika a její aplikace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24</w:t>
            </w:r>
          </w:p>
        </w:tc>
      </w:tr>
      <w:tr w:rsidR="00BF669F" w:rsidRPr="00BF669F" w:rsidTr="00D7073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Matematika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4+1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i/>
              </w:rPr>
              <w:t>20+4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Informatika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2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Informatika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jeho svět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Prvouka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6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Přírodověda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2+2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Vlastivěda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3+1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Umění a kultura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12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Hudební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Výtvarná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zdraví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Tělesná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2+0,5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10+1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svět práce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5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Pracovní činnosti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Průřezová témata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Celkem základní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102</w:t>
            </w:r>
          </w:p>
        </w:tc>
      </w:tr>
      <w:tr w:rsidR="00BF669F" w:rsidRPr="00BF669F" w:rsidTr="00BF669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Disponibilní časová dotace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16</w:t>
            </w:r>
          </w:p>
        </w:tc>
      </w:tr>
      <w:tr w:rsidR="00BF669F" w:rsidRPr="00BF669F" w:rsidTr="00D7073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Celková povinná časová dotace v ročníku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118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118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strike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  <w:r w:rsidRPr="00BF669F">
        <w:rPr>
          <w:rFonts w:ascii="Arial" w:eastAsia="Arial" w:hAnsi="Arial" w:cs="Arial"/>
          <w:i/>
        </w:rPr>
        <w:t>P = povinnost zařadit a realizovat se všemi žáky v průběhu vzdělávání na daném stupni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  <w:proofErr w:type="gramStart"/>
      <w:r w:rsidRPr="00BF669F">
        <w:rPr>
          <w:rFonts w:ascii="Arial" w:eastAsia="Arial" w:hAnsi="Arial" w:cs="Times New Roman"/>
          <w:bCs/>
          <w:i/>
          <w:sz w:val="28"/>
          <w:szCs w:val="24"/>
          <w:u w:val="single"/>
        </w:rPr>
        <w:t>2.stupeň</w:t>
      </w:r>
      <w:proofErr w:type="gramEnd"/>
    </w:p>
    <w:tbl>
      <w:tblPr>
        <w:tblStyle w:val="Mkatabulky"/>
        <w:tblpPr w:leftFromText="142" w:rightFromText="142" w:vertAnchor="text" w:horzAnchor="margin" w:tblpY="1"/>
        <w:tblOverlap w:val="never"/>
        <w:tblW w:w="9135" w:type="dxa"/>
        <w:tblLook w:val="04A0" w:firstRow="1" w:lastRow="0" w:firstColumn="1" w:lastColumn="0" w:noHBand="0" w:noVBand="1"/>
      </w:tblPr>
      <w:tblGrid>
        <w:gridCol w:w="4487"/>
        <w:gridCol w:w="680"/>
        <w:gridCol w:w="680"/>
        <w:gridCol w:w="680"/>
        <w:gridCol w:w="680"/>
        <w:gridCol w:w="964"/>
        <w:gridCol w:w="964"/>
      </w:tblGrid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Vzdělávací oblast - předmět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6.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7.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8.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9.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RVP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BF669F">
              <w:rPr>
                <w:rFonts w:ascii="Arial" w:hAnsi="Arial" w:cs="Arial"/>
                <w:i/>
                <w:sz w:val="24"/>
                <w:szCs w:val="24"/>
              </w:rPr>
              <w:t>ŠVP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Jazyk a jazyková komunikace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35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Český jazyk a literatura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3+2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15+2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Anglický jazyk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12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Německý jazyk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 xml:space="preserve">  6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Matematika a její aplikace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18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Matematika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15+3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</w:rPr>
            </w:pPr>
            <w:r w:rsidRPr="00BF669F">
              <w:rPr>
                <w:rFonts w:ascii="Arial" w:hAnsi="Arial" w:cs="Arial"/>
                <w:i/>
              </w:rPr>
              <w:t>Informatika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Informatika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společnost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Dějepis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8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Občanská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příroda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28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Fyzika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7+1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Chemie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Přírodopis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6+2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Zeměpis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5+3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Umění a kultura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10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Hudební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Výtvarná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5+1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zdraví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Tělesná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8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Rodinná výchova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strike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Člověk a svět práce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Pracovní činnosti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3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Doplňující obory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Volitelné předměty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+1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Průřezová témata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P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Celkem základní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  <w:color w:val="FF0000"/>
              </w:rPr>
            </w:pPr>
            <w:r w:rsidRPr="00BF669F">
              <w:rPr>
                <w:rFonts w:ascii="Arial" w:hAnsi="Arial" w:cs="Arial"/>
                <w:i/>
                <w:color w:val="FF0000"/>
              </w:rPr>
              <w:t>104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104</w:t>
            </w:r>
          </w:p>
        </w:tc>
      </w:tr>
      <w:tr w:rsidR="00BF669F" w:rsidRPr="00BF669F" w:rsidTr="00BF669F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Disponibilní časová dotace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+4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+2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+6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+6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18</w:t>
            </w:r>
          </w:p>
        </w:tc>
      </w:tr>
      <w:tr w:rsidR="00BF669F" w:rsidRPr="00BF669F" w:rsidTr="00D70735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Celková povinná časová dotace v ročníku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122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669F">
              <w:rPr>
                <w:rFonts w:ascii="Arial" w:hAnsi="Arial" w:cs="Arial"/>
                <w:b/>
                <w:i/>
                <w:sz w:val="24"/>
                <w:szCs w:val="24"/>
              </w:rPr>
              <w:t>122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  <w:r w:rsidRPr="00BF669F">
        <w:rPr>
          <w:rFonts w:ascii="Arial" w:eastAsia="Arial" w:hAnsi="Arial" w:cs="Arial"/>
          <w:i/>
        </w:rPr>
        <w:t>P = povinnost zařadit a realizovat se všemi žáky v průběhu vzdělávání na daném stupni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trike/>
          <w:sz w:val="28"/>
          <w:szCs w:val="24"/>
          <w:u w:val="single"/>
        </w:rPr>
      </w:pPr>
      <w:r w:rsidRPr="00BF669F">
        <w:rPr>
          <w:rFonts w:ascii="Arial" w:eastAsia="Arial" w:hAnsi="Arial" w:cs="Times New Roman"/>
          <w:bCs/>
          <w:i/>
          <w:sz w:val="28"/>
          <w:szCs w:val="24"/>
          <w:u w:val="single"/>
        </w:rPr>
        <w:t>Doplňující obory – volitelné předměty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  <w:r w:rsidRPr="00BF669F">
        <w:rPr>
          <w:rFonts w:ascii="Arial" w:eastAsia="Arial" w:hAnsi="Arial" w:cs="Arial"/>
          <w:i/>
        </w:rPr>
        <w:t xml:space="preserve">Volitelný předmět je realizován na 2. stupni v 9. ročníku z disponibilní časové dotace. </w:t>
      </w:r>
    </w:p>
    <w:tbl>
      <w:tblPr>
        <w:tblStyle w:val="Mkatabulky"/>
        <w:tblpPr w:leftFromText="141" w:rightFromText="141" w:vertAnchor="text" w:horzAnchor="margin" w:tblpY="88"/>
        <w:tblW w:w="0" w:type="auto"/>
        <w:tblLook w:val="01E0" w:firstRow="1" w:lastRow="1" w:firstColumn="1" w:lastColumn="1" w:noHBand="0" w:noVBand="0"/>
      </w:tblPr>
      <w:tblGrid>
        <w:gridCol w:w="2323"/>
        <w:gridCol w:w="2246"/>
        <w:gridCol w:w="2246"/>
        <w:gridCol w:w="2247"/>
      </w:tblGrid>
      <w:tr w:rsidR="00BF669F" w:rsidRPr="00BF669F" w:rsidTr="00D7073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F669F" w:rsidRPr="00BF669F" w:rsidRDefault="00BF669F" w:rsidP="00BF669F">
            <w:pPr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Volitelné předměty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7. ročník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8. ročník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b/>
                <w:i/>
              </w:rPr>
            </w:pPr>
            <w:r w:rsidRPr="00BF669F">
              <w:rPr>
                <w:rFonts w:ascii="Arial" w:hAnsi="Arial" w:cs="Arial"/>
                <w:b/>
                <w:i/>
              </w:rPr>
              <w:t>9. ročník</w:t>
            </w:r>
          </w:p>
        </w:tc>
      </w:tr>
      <w:tr w:rsidR="00BF669F" w:rsidRPr="00BF669F" w:rsidTr="00D7073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Technické kreslení</w:t>
            </w:r>
          </w:p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Seminář z matematiky</w:t>
            </w:r>
          </w:p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Konverzace v cizím j.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i/>
              </w:rPr>
            </w:pPr>
          </w:p>
          <w:p w:rsidR="00BF669F" w:rsidRPr="00BF669F" w:rsidRDefault="00BF669F" w:rsidP="00BF669F">
            <w:pPr>
              <w:jc w:val="center"/>
              <w:rPr>
                <w:i/>
              </w:rPr>
            </w:pPr>
          </w:p>
          <w:p w:rsidR="00BF669F" w:rsidRPr="00BF669F" w:rsidRDefault="00BF669F" w:rsidP="00BF669F">
            <w:pPr>
              <w:jc w:val="center"/>
              <w:rPr>
                <w:i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</w:p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</w:p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9F" w:rsidRPr="00BF669F" w:rsidRDefault="00BF669F" w:rsidP="00BF669F">
            <w:pPr>
              <w:jc w:val="center"/>
              <w:rPr>
                <w:rFonts w:ascii="Arial" w:hAnsi="Arial" w:cs="Arial"/>
                <w:i/>
              </w:rPr>
            </w:pPr>
            <w:r w:rsidRPr="00BF669F">
              <w:rPr>
                <w:rFonts w:ascii="Arial" w:hAnsi="Arial" w:cs="Arial"/>
                <w:i/>
              </w:rPr>
              <w:t>1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</w:p>
    <w:p w:rsidR="00BF669F" w:rsidRPr="00BF669F" w:rsidRDefault="00BF669F" w:rsidP="00BF669F">
      <w:pPr>
        <w:tabs>
          <w:tab w:val="left" w:pos="380"/>
        </w:tabs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  <w:r w:rsidRPr="00BF669F">
        <w:rPr>
          <w:rFonts w:ascii="Arial" w:eastAsia="Arial" w:hAnsi="Arial" w:cs="Times New Roman"/>
          <w:b/>
          <w:i/>
          <w:sz w:val="32"/>
          <w:szCs w:val="32"/>
        </w:rPr>
        <w:t xml:space="preserve">4.3. 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32"/>
          <w:szCs w:val="32"/>
        </w:rPr>
      </w:pPr>
      <w:r w:rsidRPr="00BF669F">
        <w:rPr>
          <w:rFonts w:ascii="Arial" w:eastAsia="Arial" w:hAnsi="Arial" w:cs="Times New Roman"/>
          <w:b/>
          <w:i/>
          <w:sz w:val="32"/>
          <w:szCs w:val="32"/>
        </w:rPr>
        <w:t>Poznámky k učebnímu plánu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  <w:r w:rsidRPr="00BF669F">
        <w:rPr>
          <w:rFonts w:ascii="Arial" w:eastAsia="Arial" w:hAnsi="Arial" w:cs="Times New Roman"/>
          <w:bCs/>
          <w:i/>
          <w:sz w:val="28"/>
          <w:szCs w:val="24"/>
          <w:u w:val="single"/>
        </w:rPr>
        <w:t>Poznámky k učebnímu plánu 1. stupně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</w:rPr>
      </w:pPr>
      <w:r w:rsidRPr="00BF669F">
        <w:rPr>
          <w:rFonts w:ascii="Arial" w:eastAsia="Arial" w:hAnsi="Arial" w:cs="Arial"/>
          <w:i/>
        </w:rPr>
        <w:t xml:space="preserve">Vyučovací předmět Český jazyk a literatura je posílen o </w:t>
      </w:r>
      <w:r w:rsidRPr="00BF669F">
        <w:rPr>
          <w:rFonts w:ascii="Arial" w:eastAsia="Arial" w:hAnsi="Arial" w:cs="Arial"/>
          <w:b/>
          <w:i/>
        </w:rPr>
        <w:t>5</w:t>
      </w:r>
      <w:r w:rsidRPr="00BF669F">
        <w:rPr>
          <w:rFonts w:ascii="Arial" w:eastAsia="Arial" w:hAnsi="Arial" w:cs="Arial"/>
          <w:i/>
        </w:rPr>
        <w:t xml:space="preserve"> hodiny. Vyučovací předmět Matematika je posílena o </w:t>
      </w:r>
      <w:r w:rsidRPr="00BF669F">
        <w:rPr>
          <w:rFonts w:ascii="Arial" w:eastAsia="Arial" w:hAnsi="Arial" w:cs="Arial"/>
          <w:b/>
          <w:i/>
        </w:rPr>
        <w:t xml:space="preserve">4 </w:t>
      </w:r>
      <w:r w:rsidRPr="00BF669F">
        <w:rPr>
          <w:rFonts w:ascii="Arial" w:eastAsia="Arial" w:hAnsi="Arial" w:cs="Arial"/>
          <w:i/>
        </w:rPr>
        <w:t xml:space="preserve">hodiny. Vyučovací předmět Anglický jazyk je posílen o </w:t>
      </w:r>
      <w:r w:rsidRPr="00BF669F">
        <w:rPr>
          <w:rFonts w:ascii="Arial" w:eastAsia="Arial" w:hAnsi="Arial" w:cs="Arial"/>
          <w:b/>
          <w:i/>
        </w:rPr>
        <w:t>3</w:t>
      </w:r>
      <w:r w:rsidRPr="00BF669F">
        <w:rPr>
          <w:rFonts w:ascii="Arial" w:eastAsia="Arial" w:hAnsi="Arial" w:cs="Arial"/>
          <w:i/>
        </w:rPr>
        <w:t xml:space="preserve"> hodiny, je vyučován od 1. ročníku. Ve vzdělávací oblasti Člověk a jeho svět jsou posíleny předměty Vlastivěda a Přírodověda celkem o </w:t>
      </w:r>
      <w:r w:rsidRPr="00BF669F">
        <w:rPr>
          <w:rFonts w:ascii="Arial" w:eastAsia="Arial" w:hAnsi="Arial" w:cs="Arial"/>
          <w:b/>
          <w:i/>
        </w:rPr>
        <w:t>3</w:t>
      </w:r>
      <w:r w:rsidRPr="00BF669F">
        <w:rPr>
          <w:rFonts w:ascii="Arial" w:eastAsia="Arial" w:hAnsi="Arial" w:cs="Arial"/>
          <w:i/>
        </w:rPr>
        <w:t xml:space="preserve"> hodiny disponibilní časové dotace pro rozšiřující učivo a realizaci průřezových témat. Ve vyučovacím předmětu Tělesná výchova je určena </w:t>
      </w:r>
      <w:r w:rsidRPr="00BF669F">
        <w:rPr>
          <w:rFonts w:ascii="Arial" w:eastAsia="Arial" w:hAnsi="Arial" w:cs="Arial"/>
          <w:b/>
          <w:i/>
        </w:rPr>
        <w:t>1</w:t>
      </w:r>
      <w:r w:rsidRPr="00BF669F">
        <w:rPr>
          <w:rFonts w:ascii="Arial" w:eastAsia="Arial" w:hAnsi="Arial" w:cs="Arial"/>
          <w:i/>
        </w:rPr>
        <w:t xml:space="preserve"> hodina disponibilní časové dotace pro výuku plavání a je rozdělena do dvou ročníků (druhého a třetího). V době výuky plavání (20 hodin plavání ve 2. a 20 hodin plavání ve 3. ročníku) je týdenní časová dotace pro tělesnou výchovu 3 hodiny týdně a pro český jazyk 7 hodin týdně ve druhém a ve třetím ročníku. V době, kdy výuka plavání neprobíhá, je týdenní časová dotace pro tělesnou výchovu 2 hodiny a pro jazyk český 8 hodin ve druhém ročníku a ve třetím ročníku. V tabulce jsou týdenní dotace označeny 2,5 hodiny pro tělesnou výchovu, 7,5 hodiny pro český jazyk ve 2. ročníku a ve 3. ročníku  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Cs/>
          <w:i/>
          <w:sz w:val="28"/>
          <w:szCs w:val="24"/>
          <w:u w:val="single"/>
        </w:rPr>
      </w:pPr>
      <w:r w:rsidRPr="00BF669F">
        <w:rPr>
          <w:rFonts w:ascii="Arial" w:eastAsia="Arial" w:hAnsi="Arial" w:cs="Times New Roman"/>
          <w:bCs/>
          <w:i/>
          <w:sz w:val="28"/>
          <w:szCs w:val="24"/>
          <w:u w:val="single"/>
        </w:rPr>
        <w:t>Poznámky k učebnímu plánu 2. stupně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i/>
          <w:szCs w:val="24"/>
        </w:rPr>
      </w:pPr>
      <w:r w:rsidRPr="00BF669F">
        <w:rPr>
          <w:rFonts w:ascii="Arial" w:eastAsia="Arial" w:hAnsi="Arial" w:cs="Arial"/>
          <w:i/>
        </w:rPr>
        <w:t xml:space="preserve"> Předmět Český jazyk a literatura jsme navýšili o </w:t>
      </w:r>
      <w:r w:rsidRPr="00BF669F">
        <w:rPr>
          <w:rFonts w:ascii="Arial" w:eastAsia="Arial" w:hAnsi="Arial" w:cs="Arial"/>
          <w:b/>
          <w:i/>
        </w:rPr>
        <w:t>2</w:t>
      </w:r>
      <w:r w:rsidRPr="00BF669F">
        <w:rPr>
          <w:rFonts w:ascii="Arial" w:eastAsia="Arial" w:hAnsi="Arial" w:cs="Arial"/>
          <w:i/>
        </w:rPr>
        <w:t xml:space="preserve"> hodiny týdně, vzdělávací oblast Matematika a její aplikace o </w:t>
      </w:r>
      <w:r w:rsidRPr="00BF669F">
        <w:rPr>
          <w:rFonts w:ascii="Arial" w:eastAsia="Arial" w:hAnsi="Arial" w:cs="Arial"/>
          <w:b/>
          <w:i/>
        </w:rPr>
        <w:t>3</w:t>
      </w:r>
      <w:r w:rsidRPr="00BF669F">
        <w:rPr>
          <w:rFonts w:ascii="Arial" w:eastAsia="Arial" w:hAnsi="Arial" w:cs="Arial"/>
          <w:i/>
        </w:rPr>
        <w:t xml:space="preserve"> hodiny týdně, vzdělávací oblast Člověk a příroda je navýšena o </w:t>
      </w:r>
      <w:r w:rsidRPr="00BF669F">
        <w:rPr>
          <w:rFonts w:ascii="Arial" w:eastAsia="Arial" w:hAnsi="Arial" w:cs="Arial"/>
          <w:b/>
          <w:i/>
        </w:rPr>
        <w:t>8</w:t>
      </w:r>
      <w:r w:rsidRPr="00BF669F">
        <w:rPr>
          <w:rFonts w:ascii="Arial" w:eastAsia="Arial" w:hAnsi="Arial" w:cs="Arial"/>
          <w:i/>
        </w:rPr>
        <w:t xml:space="preserve"> vyučovacích hodin, vzdělávací oblast Umění a kultura je navýšena o </w:t>
      </w:r>
      <w:r w:rsidRPr="00BF669F">
        <w:rPr>
          <w:rFonts w:ascii="Arial" w:eastAsia="Arial" w:hAnsi="Arial" w:cs="Arial"/>
          <w:b/>
          <w:i/>
        </w:rPr>
        <w:t xml:space="preserve">1 </w:t>
      </w:r>
      <w:r w:rsidRPr="00BF669F">
        <w:rPr>
          <w:rFonts w:ascii="Arial" w:eastAsia="Arial" w:hAnsi="Arial" w:cs="Arial"/>
          <w:i/>
        </w:rPr>
        <w:t>vyučovací hodinu</w:t>
      </w:r>
      <w:r w:rsidRPr="00BF669F">
        <w:rPr>
          <w:rFonts w:ascii="Arial" w:eastAsia="Arial" w:hAnsi="Arial" w:cs="Arial"/>
          <w:b/>
          <w:i/>
        </w:rPr>
        <w:t xml:space="preserve">, </w:t>
      </w:r>
      <w:r w:rsidRPr="00BF669F">
        <w:rPr>
          <w:rFonts w:ascii="Arial" w:eastAsia="Arial" w:hAnsi="Arial" w:cs="Arial"/>
          <w:i/>
        </w:rPr>
        <w:t xml:space="preserve">vzdělávací oblast Člověk a zdraví je navýšena o </w:t>
      </w:r>
      <w:r w:rsidRPr="00BF669F">
        <w:rPr>
          <w:rFonts w:ascii="Arial" w:eastAsia="Arial" w:hAnsi="Arial" w:cs="Arial"/>
          <w:b/>
          <w:i/>
        </w:rPr>
        <w:t>1</w:t>
      </w:r>
      <w:r w:rsidRPr="00BF669F">
        <w:rPr>
          <w:rFonts w:ascii="Arial" w:eastAsia="Arial" w:hAnsi="Arial" w:cs="Arial"/>
          <w:i/>
        </w:rPr>
        <w:t xml:space="preserve"> hodinu, vzdělávací oblast Člověk a společnost je navýšena o </w:t>
      </w:r>
      <w:r w:rsidRPr="00BF669F">
        <w:rPr>
          <w:rFonts w:ascii="Arial" w:eastAsia="Arial" w:hAnsi="Arial" w:cs="Arial"/>
          <w:b/>
          <w:i/>
        </w:rPr>
        <w:t>2</w:t>
      </w:r>
      <w:r w:rsidRPr="00BF669F">
        <w:rPr>
          <w:rFonts w:ascii="Arial" w:eastAsia="Arial" w:hAnsi="Arial" w:cs="Arial"/>
          <w:i/>
        </w:rPr>
        <w:t xml:space="preserve"> hodiny týdně. Disponibilní dotace pro volitelný předmět byla zařazena od 9. ročníku </w:t>
      </w:r>
      <w:r w:rsidRPr="00BF669F">
        <w:rPr>
          <w:rFonts w:ascii="Arial" w:eastAsia="Arial" w:hAnsi="Arial" w:cs="Arial"/>
          <w:b/>
          <w:i/>
        </w:rPr>
        <w:t>1</w:t>
      </w:r>
      <w:r w:rsidRPr="00BF669F">
        <w:rPr>
          <w:rFonts w:ascii="Arial" w:eastAsia="Arial" w:hAnsi="Arial" w:cs="Arial"/>
          <w:i/>
        </w:rPr>
        <w:t xml:space="preserve"> vyučovací hodina. 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28"/>
          <w:szCs w:val="24"/>
          <w:u w:val="single"/>
        </w:rPr>
      </w:pPr>
      <w:r w:rsidRPr="00BF669F">
        <w:rPr>
          <w:rFonts w:ascii="Arial" w:eastAsia="Arial" w:hAnsi="Arial" w:cs="Times New Roman"/>
          <w:b/>
          <w:i/>
          <w:sz w:val="28"/>
          <w:szCs w:val="24"/>
          <w:u w:val="single"/>
        </w:rPr>
        <w:t xml:space="preserve">5.3.1.  Informatika 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i/>
          <w:sz w:val="28"/>
          <w:szCs w:val="24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  <w:r w:rsidRPr="00BF669F">
        <w:rPr>
          <w:rFonts w:ascii="Arial" w:eastAsia="Arial" w:hAnsi="Arial" w:cs="Times New Roman"/>
          <w:i/>
          <w:u w:val="single"/>
        </w:rPr>
        <w:t>Vzdělávací obsah vyučovacího předmětu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Vzdělávací oblast Informatika se zaměřuje především na rozvoj informatického myšlení a na porozumění základním principům digitálních technologií. Je založena na aktivních činnostech, při kterých žáci využívají informatické postupy a pojmy. Žáci si dle svých možností osvojují základy práce s daty, informacemi, modelováním, seznámí se s algoritmizací a programováním, informačními systémy a digitálními technologiemi. Výuka směřuje k tomu, aby žáci dovedli smysluplně využívat moderní informační a komunikační technologie ke zpracování a prezentaci informací. Zabývá se automatizací, programováním, kódováním. Výuka je realizována na platformě operačního systému Windows za pomocí on-line učebnic, on-line pracovních listů a výukových internetových stránek. 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Na prvním stupni si žáci prostřednictvím her, experimentů a dalších aktivit rozvíjí schopnost popsat problém, rozebrat ho a hledat jeho řešení. Žáci se učí bezpečně zacházet s technologiemi a aplikacemi, dbá se na prevenci rizikového chování.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  <w:r w:rsidRPr="00BF669F">
        <w:rPr>
          <w:rFonts w:ascii="Arial" w:eastAsia="Arial" w:hAnsi="Arial" w:cs="Times New Roman"/>
          <w:i/>
        </w:rPr>
        <w:t>Na druhém stupni žáci také tvoří, experimentují, objevují, hledají a prověřují různá řešení. Díky poznávání toho, jak a proč digitální technologie fungují, žáci chápou základní principy kódování, modelování a s větším porozuměním chrání sebe, své soukromí, data i zařízení.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  <w:r w:rsidRPr="00BF669F">
        <w:rPr>
          <w:rFonts w:ascii="Arial" w:eastAsia="Arial" w:hAnsi="Arial" w:cs="Times New Roman"/>
          <w:i/>
          <w:u w:val="single"/>
        </w:rPr>
        <w:t>Časová dotace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Vyučovací předmět má minimální časovou dotaci 3 hodiny v průběhu celého základního vzdělávání - 2 vyučovací hodiny na 1. stupni (4. a 5. ročník) a 1 vyučovací hodina na 2. stupni (6. ročník). Od 7. ročníku je žákům umožněno rozvíjet získané dovednosti formou volitelného předmětu. Výuka probíhá ve speciálních počítačových učebnách. Žáci jsou z důvodu omezeného počtu míst v těchto učebnách děleni na dvě skupiny. Prostory učebny mají žáci k dispozici i po vyučování. Důraz klademe na využití získaných a zpracovaných informací při naplňování výukových cílů v dalších vyučovacích předmětech. Jednotlivé dovednosti žáci získávají při tvorbě konkrétních projektů. Úkoly směřují k pochopení, jak digitální technologie fungují. </w:t>
      </w: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  <w:u w:val="single"/>
        </w:rPr>
      </w:pPr>
      <w:r w:rsidRPr="00BF669F">
        <w:rPr>
          <w:rFonts w:ascii="Arial" w:eastAsia="Arial" w:hAnsi="Arial" w:cs="Times New Roman"/>
          <w:i/>
          <w:u w:val="single"/>
        </w:rPr>
        <w:t xml:space="preserve">Cílové zaměření vzdělávací oblasti: </w:t>
      </w:r>
    </w:p>
    <w:p w:rsidR="00BF669F" w:rsidRPr="00BF669F" w:rsidRDefault="00BF669F" w:rsidP="00BF669F">
      <w:pPr>
        <w:spacing w:after="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Vzdělávání v dané vzdělávací oblasti směřuje k utváření a rozvíjení klíčových kompetencí tím, </w:t>
      </w:r>
    </w:p>
    <w:p w:rsidR="00BF669F" w:rsidRPr="00BF669F" w:rsidRDefault="00BF669F" w:rsidP="00BF669F">
      <w:pPr>
        <w:spacing w:after="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že vede žáka k: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systémovému přístupu při analýze situací a jevů světa kolem něj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nacházení různých řešení a výběru toho nejvhodnějšího pro danou situaci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ke zkušenosti, že týmová práce umocněná technologiemi může vést k lepším výsledkům než </w:t>
      </w:r>
    </w:p>
    <w:p w:rsidR="00BF669F" w:rsidRPr="00BF669F" w:rsidRDefault="00BF669F" w:rsidP="00BF669F">
      <w:pPr>
        <w:spacing w:after="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samostatná práce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porozumění různým přístupům ke kódování informací i různým způsobům jejich organizace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rozhodování na základě relevantních dat a jejich korektní interpretace, jeho obhajování pomocí </w:t>
      </w:r>
    </w:p>
    <w:p w:rsidR="00BF669F" w:rsidRPr="00BF669F" w:rsidRDefault="00BF669F" w:rsidP="00BF669F">
      <w:pPr>
        <w:spacing w:after="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věcných argumentů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komunikaci pomocí formálních jazyků, kterým porozumí i stroje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standardizování pracovních postupů v situacích, kdy to usnadní práci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posuzování technických řešení z pohledu druhých lidí a jejich vyhodnocování v osobních, etických, </w:t>
      </w:r>
    </w:p>
    <w:p w:rsidR="00BF669F" w:rsidRPr="00BF669F" w:rsidRDefault="00BF669F" w:rsidP="00BF669F">
      <w:pPr>
        <w:spacing w:after="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bezpečnostních, právních, sociálních, ekonomických, environmentálních a kulturních </w:t>
      </w:r>
      <w:proofErr w:type="gramStart"/>
      <w:r w:rsidRPr="00BF669F">
        <w:rPr>
          <w:rFonts w:ascii="Arial" w:eastAsia="Arial" w:hAnsi="Arial" w:cs="Times New Roman"/>
          <w:i/>
        </w:rPr>
        <w:t>souvislostech</w:t>
      </w:r>
      <w:proofErr w:type="gramEnd"/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 xml:space="preserve">nezdolnosti při řešení těžkých problémů, zvládání nejednoznačnosti a nejistoty a vypořádání se </w:t>
      </w:r>
    </w:p>
    <w:p w:rsidR="00BF669F" w:rsidRPr="00BF669F" w:rsidRDefault="00BF669F" w:rsidP="00BF669F">
      <w:pPr>
        <w:spacing w:after="0" w:line="276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s problémy s otevřeným koncem</w:t>
      </w:r>
    </w:p>
    <w:p w:rsidR="00BF669F" w:rsidRPr="00BF669F" w:rsidRDefault="00BF669F" w:rsidP="00BF669F">
      <w:pPr>
        <w:numPr>
          <w:ilvl w:val="0"/>
          <w:numId w:val="30"/>
        </w:numPr>
        <w:spacing w:after="0" w:line="288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otevřenosti novým cestám, nástrojům, snaze postupně se zlepšovat</w:t>
      </w:r>
    </w:p>
    <w:p w:rsidR="00BF669F" w:rsidRPr="00BF669F" w:rsidRDefault="00BF669F" w:rsidP="00BF669F">
      <w:pPr>
        <w:spacing w:after="0" w:line="276" w:lineRule="auto"/>
        <w:ind w:left="720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  <w:r w:rsidRPr="00BF669F">
        <w:rPr>
          <w:rFonts w:ascii="Arial" w:eastAsia="Arial" w:hAnsi="Arial" w:cs="Times New Roman"/>
          <w:b/>
          <w:bCs/>
          <w:i/>
        </w:rPr>
        <w:t>Předmět: Informatika, 4. ročník, časová dotace: 1 hodina týdně, povinný</w:t>
      </w:r>
    </w:p>
    <w:tbl>
      <w:tblPr>
        <w:tblpPr w:leftFromText="142" w:rightFromText="142" w:vertAnchor="text" w:horzAnchor="margin" w:tblpY="5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280"/>
      </w:tblGrid>
      <w:tr w:rsidR="00BF669F" w:rsidRPr="00BF669F" w:rsidTr="00D70735">
        <w:trPr>
          <w:trHeight w:val="841"/>
        </w:trPr>
        <w:tc>
          <w:tcPr>
            <w:tcW w:w="2439" w:type="pct"/>
            <w:tcBorders>
              <w:bottom w:val="single" w:sz="4" w:space="0" w:color="auto"/>
            </w:tcBorders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Oblast: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Člověk a společnost</w:t>
            </w:r>
          </w:p>
        </w:tc>
        <w:tc>
          <w:tcPr>
            <w:tcW w:w="2561" w:type="pct"/>
            <w:tcBorders>
              <w:bottom w:val="single" w:sz="4" w:space="0" w:color="auto"/>
            </w:tcBorders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Předmět: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Informatika</w:t>
            </w:r>
          </w:p>
        </w:tc>
      </w:tr>
      <w:tr w:rsidR="00BF669F" w:rsidRPr="00BF669F" w:rsidTr="00D70735">
        <w:trPr>
          <w:trHeight w:val="69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Očekávané výstupy</w:t>
            </w:r>
          </w:p>
        </w:tc>
        <w:tc>
          <w:tcPr>
            <w:tcW w:w="2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Učivo</w:t>
            </w:r>
          </w:p>
        </w:tc>
      </w:tr>
      <w:tr w:rsidR="00BF669F" w:rsidRPr="00BF669F" w:rsidTr="00D70735">
        <w:trPr>
          <w:trHeight w:val="40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Digitální technologie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  <w:sz w:val="20"/>
              </w:rPr>
            </w:pPr>
            <w:r w:rsidRPr="00BF669F">
              <w:rPr>
                <w:rFonts w:ascii="Arial" w:eastAsia="Arial" w:hAnsi="Arial" w:cs="Times New Roman"/>
                <w:i/>
              </w:rPr>
              <w:t>Ovládání digitálního zařízení, práce ve sdíleném prostředí, bezpečnost</w:t>
            </w:r>
          </w:p>
        </w:tc>
        <w:tc>
          <w:tcPr>
            <w:tcW w:w="2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Digitální technologie </w:t>
            </w:r>
          </w:p>
        </w:tc>
      </w:tr>
      <w:tr w:rsidR="00BF669F" w:rsidRPr="00BF669F" w:rsidTr="00D70735">
        <w:trPr>
          <w:trHeight w:val="1382"/>
        </w:trPr>
        <w:tc>
          <w:tcPr>
            <w:tcW w:w="2439" w:type="pct"/>
            <w:tcBorders>
              <w:top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Žákyně/žák: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najde a spustí aplikaci, pracuje s daty různého typu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propojí digitální zařízení, uvede možná rizika, která s takovým propojením souvisejí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dodržuje bezpečnostní a jiná pravidla pro práci s digitálními technologiemi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hardware a software: digitální zařízení a jejich účel; prvky v uživatelském rozhraní; spouštění, přepínání a ovládání aplikací; uložení dat, otevírání souborů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počítačové sítě: propojení technologií, (bez)drátové připojení; internet, práce ve sdíleném prostředí, sdílení dat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bezpečnost: pravidla bezpečné práce s digitálním zařízením; uživatelské účty, hesla</w:t>
            </w:r>
          </w:p>
        </w:tc>
      </w:tr>
      <w:tr w:rsidR="00BF669F" w:rsidRPr="00BF669F" w:rsidTr="00D70735">
        <w:trPr>
          <w:trHeight w:val="650"/>
        </w:trPr>
        <w:tc>
          <w:tcPr>
            <w:tcW w:w="243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  <w:sz w:val="20"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Informační systémy - úvod do práce s daty</w:t>
            </w:r>
          </w:p>
        </w:tc>
        <w:tc>
          <w:tcPr>
            <w:tcW w:w="2561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Informační systémy </w:t>
            </w:r>
          </w:p>
        </w:tc>
      </w:tr>
      <w:tr w:rsidR="00BF669F" w:rsidRPr="00BF669F" w:rsidTr="00D70735">
        <w:trPr>
          <w:trHeight w:val="1097"/>
        </w:trPr>
        <w:tc>
          <w:tcPr>
            <w:tcW w:w="2439" w:type="pct"/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Žákyně/žák: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 systémech, které ho obklopují, rozezná jednotlivé prvky a vztahy mezi nimi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pro vymezený problém zaznamenává do existující tabulky nebo seznamu číselná i nečíselná data</w:t>
            </w:r>
          </w:p>
        </w:tc>
        <w:tc>
          <w:tcPr>
            <w:tcW w:w="2561" w:type="pct"/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systémy: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skupiny objektů a vztahy mezi nimi, vzájemné působení; příklady systémů z přírody, školy a blízkého okolí žáka; části systému a vztahy mezi nimi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práce se strukturovanými daty: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shodné a odlišné vlastnosti objektů; řazení prvků do řad, číslovaný a nečíslovaný seznam, víceúrovňový seznam; tabulka a její struktura; záznam, doplnění a úprava záznamu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b/>
                <w:i/>
              </w:rPr>
            </w:pPr>
          </w:p>
        </w:tc>
      </w:tr>
    </w:tbl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bCs/>
          <w:i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  <w:r w:rsidRPr="00BF669F">
        <w:rPr>
          <w:rFonts w:ascii="Arial" w:eastAsia="Arial" w:hAnsi="Arial" w:cs="Times New Roman"/>
          <w:b/>
          <w:bCs/>
          <w:i/>
        </w:rPr>
        <w:t>Předmět: Informatika, 5. ročník, časová dotace: 1 hodina týdně, povinný</w:t>
      </w:r>
    </w:p>
    <w:tbl>
      <w:tblPr>
        <w:tblpPr w:leftFromText="142" w:rightFromText="142" w:vertAnchor="text" w:horzAnchor="margin" w:tblpY="5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280"/>
      </w:tblGrid>
      <w:tr w:rsidR="00BF669F" w:rsidRPr="00BF669F" w:rsidTr="00D70735">
        <w:trPr>
          <w:trHeight w:val="841"/>
        </w:trPr>
        <w:tc>
          <w:tcPr>
            <w:tcW w:w="2439" w:type="pct"/>
            <w:tcBorders>
              <w:bottom w:val="single" w:sz="4" w:space="0" w:color="auto"/>
            </w:tcBorders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Oblast: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Člověk a společnost</w:t>
            </w:r>
          </w:p>
        </w:tc>
        <w:tc>
          <w:tcPr>
            <w:tcW w:w="2561" w:type="pct"/>
            <w:tcBorders>
              <w:bottom w:val="single" w:sz="4" w:space="0" w:color="auto"/>
            </w:tcBorders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Předmět: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Informatika</w:t>
            </w:r>
          </w:p>
        </w:tc>
      </w:tr>
      <w:tr w:rsidR="00BF669F" w:rsidRPr="00BF669F" w:rsidTr="00D70735">
        <w:trPr>
          <w:trHeight w:val="69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Očekávané výstupy</w:t>
            </w:r>
          </w:p>
        </w:tc>
        <w:tc>
          <w:tcPr>
            <w:tcW w:w="2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Učivo</w:t>
            </w:r>
          </w:p>
        </w:tc>
      </w:tr>
      <w:tr w:rsidR="00BF669F" w:rsidRPr="00BF669F" w:rsidTr="00D70735">
        <w:trPr>
          <w:trHeight w:val="40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  <w:sz w:val="20"/>
              </w:rPr>
            </w:pPr>
            <w:r w:rsidRPr="00BF669F">
              <w:rPr>
                <w:rFonts w:ascii="Arial" w:eastAsia="Arial" w:hAnsi="Arial" w:cs="Times New Roman"/>
                <w:i/>
              </w:rPr>
              <w:t>Data, informace a modelování</w:t>
            </w:r>
          </w:p>
        </w:tc>
        <w:tc>
          <w:tcPr>
            <w:tcW w:w="2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Data, informace a modelování</w:t>
            </w:r>
          </w:p>
        </w:tc>
      </w:tr>
      <w:tr w:rsidR="00BF669F" w:rsidRPr="00BF669F" w:rsidTr="00D70735">
        <w:trPr>
          <w:trHeight w:val="1382"/>
        </w:trPr>
        <w:tc>
          <w:tcPr>
            <w:tcW w:w="2439" w:type="pct"/>
            <w:tcBorders>
              <w:top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Žákyně/žák: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uvede příklady dat, která ho obklopují a která mu mohou pomoci lépe se rozhodnout; vyslovuje odpovědi na základě dat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popíše konkrétní situaci, určí, co k ní již ví, a znázorní ji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vyčte informace z daného modelu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data, informace: sběr (pozorování, jednoduchý dotazník, průzkum) a záznam dat s využitím textu, čísla, barvy, tvaru, obrazu a zvuku; hodnocení získaných dat, vyvozování závěrů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kódování a přenos dat: využití značek, piktogramů, symbolů a kódů pro záznam, sdílení, přenos a ochranu informace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modelování: model jako zjednodušené znázornění skutečnosti; využití obrazových modelů (myšlenkové a pojmové mapy, schémata, tabulky, diagramy) ke zkoumání, porovnávání a vysvětlování jevů kolem žáka</w:t>
            </w:r>
          </w:p>
        </w:tc>
      </w:tr>
      <w:tr w:rsidR="00BF669F" w:rsidRPr="00BF669F" w:rsidTr="00D70735">
        <w:trPr>
          <w:trHeight w:val="650"/>
        </w:trPr>
        <w:tc>
          <w:tcPr>
            <w:tcW w:w="2439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  <w:sz w:val="20"/>
              </w:rPr>
            </w:pPr>
            <w:r w:rsidRPr="00BF669F">
              <w:rPr>
                <w:rFonts w:ascii="Arial" w:eastAsia="Arial" w:hAnsi="Arial" w:cs="Times New Roman"/>
                <w:i/>
              </w:rPr>
              <w:t>Algoritmizace a programování</w:t>
            </w:r>
            <w:r w:rsidRPr="00BF669F">
              <w:rPr>
                <w:rFonts w:ascii="Arial" w:eastAsia="Arial" w:hAnsi="Arial" w:cs="Times New Roman"/>
                <w:b/>
                <w:bCs/>
                <w:i/>
                <w:sz w:val="20"/>
              </w:rPr>
              <w:t xml:space="preserve">  -základy programování</w:t>
            </w:r>
          </w:p>
        </w:tc>
        <w:tc>
          <w:tcPr>
            <w:tcW w:w="2561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Algoritmizace a programování</w:t>
            </w:r>
          </w:p>
        </w:tc>
      </w:tr>
      <w:tr w:rsidR="00BF669F" w:rsidRPr="00BF669F" w:rsidTr="00D70735">
        <w:trPr>
          <w:trHeight w:val="1097"/>
        </w:trPr>
        <w:tc>
          <w:tcPr>
            <w:tcW w:w="2439" w:type="pct"/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Žákyně/žák: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sestavuje a testuje symbolické zápisy postupů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popíše jednoduchý problém, navrhne a popíše jednotlivé kroky jeho řešení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 blokově orientovaném programovacím jazyce sestaví program; rozpozná opakující se vzory, používá opakování a připravené podprogramy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ověří správnost jím navrženého postupu či programu, najde a opraví v něm případnou chybu</w:t>
            </w:r>
          </w:p>
          <w:p w:rsidR="00BF669F" w:rsidRPr="00BF669F" w:rsidRDefault="00BF669F" w:rsidP="00BF669F">
            <w:pPr>
              <w:spacing w:after="200" w:line="276" w:lineRule="auto"/>
              <w:ind w:left="720"/>
              <w:rPr>
                <w:rFonts w:ascii="Arial" w:eastAsia="Arial" w:hAnsi="Arial" w:cs="Times New Roman"/>
                <w:i/>
              </w:rPr>
            </w:pPr>
          </w:p>
        </w:tc>
        <w:tc>
          <w:tcPr>
            <w:tcW w:w="2561" w:type="pct"/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řešení problému krokováním: postup, jeho jednotlivé kroky, vstupy, výstupy a různé formy zápisu pomocí obrázků, značek, symbolů či textu; příklady situací využívajících opakovaně použitelné postupy; přečtení, porozumění a úprava kroků v postupu, algoritmu; sestavení funkčního postupu řešícího konkrétní jednoduchou situaci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programování: experimentování a objevování v blokově orientovaném programovacím prostředí; události, sekvence, opakování, podprogramy; sestavení programu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b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kontrola řešení: porovnání postupu s jiným a diskuse o nich; ověřování funkčnosti programu a jeho částí opakovaným spuštěním; nalezení chyby a oprava kódu; nahrazení opakujícího se vzoru cyklem</w:t>
            </w:r>
          </w:p>
        </w:tc>
      </w:tr>
    </w:tbl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b/>
          <w:bCs/>
          <w:i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  <w:r w:rsidRPr="00BF669F">
        <w:rPr>
          <w:rFonts w:ascii="Arial" w:eastAsia="Arial" w:hAnsi="Arial" w:cs="Times New Roman"/>
          <w:b/>
          <w:bCs/>
          <w:i/>
        </w:rPr>
        <w:t>Předmět: Informatika, 6. ročník, časová dotace: 1 hodina týdně, povinný</w:t>
      </w:r>
    </w:p>
    <w:tbl>
      <w:tblPr>
        <w:tblpPr w:leftFromText="142" w:rightFromText="142" w:bottomFromText="200" w:vertAnchor="text" w:horzAnchor="margin" w:tblpY="5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5280"/>
      </w:tblGrid>
      <w:tr w:rsidR="00BF669F" w:rsidRPr="00BF669F" w:rsidTr="00D70735">
        <w:trPr>
          <w:trHeight w:val="841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Oblast: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Člověk a společnost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Předmět: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Informatika</w:t>
            </w:r>
          </w:p>
        </w:tc>
      </w:tr>
      <w:tr w:rsidR="00BF669F" w:rsidRPr="00BF669F" w:rsidTr="00D70735">
        <w:trPr>
          <w:trHeight w:val="69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Očekávané výstupy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Učivo</w:t>
            </w:r>
          </w:p>
        </w:tc>
      </w:tr>
      <w:tr w:rsidR="00BF669F" w:rsidRPr="00BF669F" w:rsidTr="00D70735">
        <w:trPr>
          <w:trHeight w:val="40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Digitální technologie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Digitální technologie</w:t>
            </w:r>
          </w:p>
        </w:tc>
      </w:tr>
      <w:tr w:rsidR="00BF669F" w:rsidRPr="00BF669F" w:rsidTr="00D70735">
        <w:trPr>
          <w:trHeight w:val="138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Žákyně/žák: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popíše, jak funguje počítač po stránce hardwaru i operačního systému; diskutuje o fungování digitálních technologií určujících trendy ve světě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ukládá a spravuje svá data ve vhodném formátu s ohledem na jejich další zpracování či přenos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vybírá nejvhodnější způsob připojení digitálních zařízení do počítačové sítě; uvede příklady sítí a popíše jejich charakteristické znaky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poradí si s typickými závadami a chybovými stavy počítače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dokáže usměrnit svoji činnost tak, aby minimalizoval riziko ztráty či zneužití dat; popíše fungování a diskutuje omezení zabezpečovacích řešení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hardware a software: pojmy hardware a software, součásti počítače a principy jejich společného fungování; operační systémy – funkce, typy, typické využití; datové a programové soubory a jejich asociace v operačním systému, komprese a formáty souborů, správa souborů, instalace aplikací; fungování nových technologií kolem žáka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počítačové sítě: typy, služby a význam počítačových sítí, fungování sítě – klient, server, </w:t>
            </w:r>
            <w:proofErr w:type="spellStart"/>
            <w:r w:rsidRPr="00BF669F">
              <w:rPr>
                <w:rFonts w:ascii="Arial" w:eastAsia="Arial" w:hAnsi="Arial" w:cs="Times New Roman"/>
                <w:i/>
              </w:rPr>
              <w:t>switch</w:t>
            </w:r>
            <w:proofErr w:type="spellEnd"/>
            <w:r w:rsidRPr="00BF669F">
              <w:rPr>
                <w:rFonts w:ascii="Arial" w:eastAsia="Arial" w:hAnsi="Arial" w:cs="Times New Roman"/>
                <w:i/>
              </w:rPr>
              <w:t xml:space="preserve">, IP adresa; struktura a principy internetu; web – fungování webu, webová stránka, webový server, prohlížeč, odkaz, URL, vyhledávač; princip </w:t>
            </w:r>
            <w:proofErr w:type="spellStart"/>
            <w:r w:rsidRPr="00BF669F">
              <w:rPr>
                <w:rFonts w:ascii="Arial" w:eastAsia="Arial" w:hAnsi="Arial" w:cs="Times New Roman"/>
                <w:i/>
              </w:rPr>
              <w:t>cloudových</w:t>
            </w:r>
            <w:proofErr w:type="spellEnd"/>
            <w:r w:rsidRPr="00BF669F">
              <w:rPr>
                <w:rFonts w:ascii="Arial" w:eastAsia="Arial" w:hAnsi="Arial" w:cs="Times New Roman"/>
                <w:i/>
              </w:rPr>
              <w:t xml:space="preserve"> aplikací; metody zabezpečení přístupu k datům, role a přístupová práva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řešení technických problémů: postup při řešení problému s digitálním zařízením – nepropojení, program bez odezvy, špatné nastavení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bezpečnost: útoky – cíle a metody útočníků, nebezpečné aplikace a systémy; zabezpečení digitálních zařízení a dat – aktualizace, antivir, firewall, bezpečná práce s hesly a správce hesel, </w:t>
            </w:r>
            <w:proofErr w:type="spellStart"/>
            <w:r w:rsidRPr="00BF669F">
              <w:rPr>
                <w:rFonts w:ascii="Arial" w:eastAsia="Arial" w:hAnsi="Arial" w:cs="Times New Roman"/>
                <w:i/>
              </w:rPr>
              <w:t>dvoufaktorová</w:t>
            </w:r>
            <w:proofErr w:type="spellEnd"/>
            <w:r w:rsidRPr="00BF669F">
              <w:rPr>
                <w:rFonts w:ascii="Arial" w:eastAsia="Arial" w:hAnsi="Arial" w:cs="Times New Roman"/>
                <w:i/>
              </w:rPr>
              <w:t xml:space="preserve"> autentizace, šifrování dat a komunikace, zálohování a archivace dat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digitální identita: digitální stopa (obsah a </w:t>
            </w:r>
            <w:proofErr w:type="spellStart"/>
            <w:r w:rsidRPr="00BF669F">
              <w:rPr>
                <w:rFonts w:ascii="Arial" w:eastAsia="Arial" w:hAnsi="Arial" w:cs="Times New Roman"/>
                <w:i/>
              </w:rPr>
              <w:t>metadata</w:t>
            </w:r>
            <w:proofErr w:type="spellEnd"/>
            <w:r w:rsidRPr="00BF669F">
              <w:rPr>
                <w:rFonts w:ascii="Arial" w:eastAsia="Arial" w:hAnsi="Arial" w:cs="Times New Roman"/>
                <w:i/>
              </w:rPr>
              <w:t xml:space="preserve">) – sledování polohy zařízení, záznamy o přihlašování a pohybu po internetu, </w:t>
            </w:r>
            <w:proofErr w:type="spellStart"/>
            <w:r w:rsidRPr="00BF669F">
              <w:rPr>
                <w:rFonts w:ascii="Arial" w:eastAsia="Arial" w:hAnsi="Arial" w:cs="Times New Roman"/>
                <w:i/>
              </w:rPr>
              <w:t>cookies</w:t>
            </w:r>
            <w:proofErr w:type="spellEnd"/>
            <w:r w:rsidRPr="00BF669F">
              <w:rPr>
                <w:rFonts w:ascii="Arial" w:eastAsia="Arial" w:hAnsi="Arial" w:cs="Times New Roman"/>
                <w:i/>
              </w:rPr>
              <w:t>, sledování komunikace, informace v souboru; sdílení a trvalost (nesmazatelnost) dat, fungování a algoritmy sociálních sítí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  <w:r w:rsidRPr="00BF669F">
        <w:rPr>
          <w:rFonts w:ascii="Arial" w:eastAsia="Arial" w:hAnsi="Arial" w:cs="Times New Roman"/>
          <w:b/>
          <w:bCs/>
          <w:i/>
        </w:rPr>
        <w:t>Předmět: Informatika, 7. ročník, časová dotace: 1 hodina týdně, povinně volitelný</w:t>
      </w:r>
    </w:p>
    <w:tbl>
      <w:tblPr>
        <w:tblpPr w:leftFromText="142" w:rightFromText="142" w:bottomFromText="200" w:vertAnchor="text" w:horzAnchor="margin" w:tblpY="5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5280"/>
      </w:tblGrid>
      <w:tr w:rsidR="00BF669F" w:rsidRPr="00BF669F" w:rsidTr="00D70735">
        <w:trPr>
          <w:trHeight w:val="841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Oblast: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Člověk a společnost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Předmět: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Informatika</w:t>
            </w:r>
          </w:p>
        </w:tc>
      </w:tr>
      <w:tr w:rsidR="00BF669F" w:rsidRPr="00BF669F" w:rsidTr="00D70735">
        <w:trPr>
          <w:trHeight w:val="69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Očekávané výstupy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Učivo</w:t>
            </w:r>
          </w:p>
        </w:tc>
      </w:tr>
      <w:tr w:rsidR="00BF669F" w:rsidRPr="00BF669F" w:rsidTr="00D70735">
        <w:trPr>
          <w:trHeight w:val="40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Data, informace a modelování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Data, informace a modelování</w:t>
            </w:r>
          </w:p>
        </w:tc>
      </w:tr>
      <w:tr w:rsidR="00BF669F" w:rsidRPr="00BF669F" w:rsidTr="00D70735">
        <w:trPr>
          <w:trHeight w:val="138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Žákyně/žák: 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získá z dat informace, interpretuje data, odhaluje chyby v cizích interpretacích dat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navrhuje a porovnává různé způsoby kódování dat s cílem jejich uložení a přenosu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vymezí problém a určí, jaké informace bude potřebovat k jeho řešení; situaci modeluje pomocí grafů, případně obdobných schémat; porovná svůj navržený model s jinými modely k řešení stejného problému a vybere vhodnější, svou volbu zdůvodní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zhodnotí, zda jsou v modelu všechna data potřebná k řešení problému; vyhledá chybu v modelu a opraví ji</w:t>
            </w:r>
          </w:p>
          <w:p w:rsidR="00BF669F" w:rsidRPr="00BF669F" w:rsidRDefault="00BF669F" w:rsidP="00BF669F">
            <w:pPr>
              <w:spacing w:after="0" w:line="276" w:lineRule="auto"/>
              <w:ind w:left="720"/>
              <w:rPr>
                <w:rFonts w:ascii="Arial" w:eastAsia="Arial" w:hAnsi="Arial" w:cs="Times New Roman"/>
                <w:i/>
              </w:rPr>
            </w:pP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data, informace: získávání, vyhledávání a ukládání dat obecně a v počítači; proces komunikace, kompletnost dat, časté chyby při interpretaci dat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kódování a přenos dat: různé možnosti kódování čísel, znaků, barev, obrázků, zvuků a jejich vlastnosti; standardizované kódy; bit; bajt, násobné jednotky; jednoduché šifry a jejich limity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modelování: schéma, myšlenková mapa, vývojový diagram, ohodnocený a orientovaný graf; základní grafové úlohy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  <w:r w:rsidRPr="00BF669F">
        <w:rPr>
          <w:rFonts w:ascii="Arial" w:eastAsia="Arial" w:hAnsi="Arial" w:cs="Times New Roman"/>
          <w:b/>
          <w:bCs/>
          <w:i/>
        </w:rPr>
        <w:t>Předmět: Informatika, 8. ročník, časová dotace: 1 hodina týdně, povinně volitelný</w:t>
      </w:r>
    </w:p>
    <w:tbl>
      <w:tblPr>
        <w:tblpPr w:leftFromText="142" w:rightFromText="142" w:bottomFromText="200" w:vertAnchor="text" w:horzAnchor="margin" w:tblpY="5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5280"/>
      </w:tblGrid>
      <w:tr w:rsidR="00BF669F" w:rsidRPr="00BF669F" w:rsidTr="00D70735">
        <w:trPr>
          <w:trHeight w:val="841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Oblast: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Člověk a společnost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Předmět: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Informatika</w:t>
            </w:r>
          </w:p>
        </w:tc>
      </w:tr>
      <w:tr w:rsidR="00BF669F" w:rsidRPr="00BF669F" w:rsidTr="00D70735">
        <w:trPr>
          <w:trHeight w:val="69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Očekávané výstupy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Učivo</w:t>
            </w:r>
          </w:p>
        </w:tc>
      </w:tr>
      <w:tr w:rsidR="00BF669F" w:rsidRPr="00BF669F" w:rsidTr="00D70735">
        <w:trPr>
          <w:trHeight w:val="40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Algoritmizace a programování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Algoritmizace a programování</w:t>
            </w:r>
          </w:p>
        </w:tc>
      </w:tr>
      <w:tr w:rsidR="00BF669F" w:rsidRPr="00BF669F" w:rsidTr="00D70735">
        <w:trPr>
          <w:trHeight w:val="138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Žákyně/žák:  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po přečtení jednotlivých kroků algoritmu nebo programu vysvětlí celý postup; určí problém, který je daným algoritmem řešen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rozdělí problém na jednotlivě řešitelné části a navrhne a popíše kroky k jejich řešení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vybere z více možností vhodný algoritmus pro řešený problém a svůj výběr zdůvodní; upraví daný algoritmus pro jiné problémy, navrhne různé algoritmy pro řešení problému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 blokově orientovaném programovacím jazyce vytvoří přehledný program s ohledem na jeho možné důsledky a svou odpovědnost za ně; program vyzkouší a opraví v něm případné chyby; používá opakování, větvení programu, proměnné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ověří správnost postupu, najde a opraví v něm případnou chybu</w:t>
            </w:r>
          </w:p>
          <w:p w:rsidR="00BF669F" w:rsidRPr="00BF669F" w:rsidRDefault="00BF669F" w:rsidP="00BF669F">
            <w:pPr>
              <w:spacing w:after="200" w:line="276" w:lineRule="auto"/>
              <w:ind w:left="720"/>
              <w:rPr>
                <w:rFonts w:ascii="Arial" w:eastAsia="Arial" w:hAnsi="Arial" w:cs="Times New Roman"/>
                <w:i/>
              </w:rPr>
            </w:pP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algoritmizace: dekompozice úlohy, problému; tvorba, zápis a přizpůsobení algoritmu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programování: nástroje programovacího prostředí, blokově orientovaný programovací jazyk, cykly, větvení, proměnné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kontrola: ověření algoritmu, programu (například změnou vstupů, kontrolou výstupů, opakovaným spuštěním); nalezení chyby (například krokováním); úprava algoritmu a programu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tvorba digitálního obsahu: tvorba programů (například příběhy, hry, simulace, roboti); potřeby uživatelů, uživatelské rozhraní programu; autorství a licence programu; etika programátora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  <w:r w:rsidRPr="00BF669F">
        <w:rPr>
          <w:rFonts w:ascii="Arial" w:eastAsia="Arial" w:hAnsi="Arial" w:cs="Times New Roman"/>
          <w:b/>
          <w:bCs/>
          <w:i/>
        </w:rPr>
        <w:t>Předmět: Informatika, 9. ročník, časová dotace: 1 hodina týdně, povinně volitelný</w:t>
      </w:r>
    </w:p>
    <w:tbl>
      <w:tblPr>
        <w:tblpPr w:leftFromText="142" w:rightFromText="142" w:bottomFromText="200" w:vertAnchor="text" w:horzAnchor="margin" w:tblpY="5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5280"/>
      </w:tblGrid>
      <w:tr w:rsidR="00BF669F" w:rsidRPr="00BF669F" w:rsidTr="00D70735">
        <w:trPr>
          <w:trHeight w:val="841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Oblast: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Člověk a společnost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Předmět:</w:t>
            </w:r>
          </w:p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Informatika</w:t>
            </w:r>
          </w:p>
        </w:tc>
      </w:tr>
      <w:tr w:rsidR="00BF669F" w:rsidRPr="00BF669F" w:rsidTr="00D70735">
        <w:trPr>
          <w:trHeight w:val="69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Očekávané výstupy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b/>
                <w:bCs/>
                <w:i/>
              </w:rPr>
              <w:t>Učivo</w:t>
            </w:r>
          </w:p>
        </w:tc>
      </w:tr>
      <w:tr w:rsidR="00BF669F" w:rsidRPr="00BF669F" w:rsidTr="00D70735">
        <w:trPr>
          <w:trHeight w:val="40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Informační systémy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F669F" w:rsidRPr="00BF669F" w:rsidRDefault="00BF669F" w:rsidP="00BF669F">
            <w:pPr>
              <w:spacing w:after="200" w:line="276" w:lineRule="auto"/>
              <w:jc w:val="center"/>
              <w:rPr>
                <w:rFonts w:ascii="Arial" w:eastAsia="Arial" w:hAnsi="Arial" w:cs="Times New Roman"/>
                <w:b/>
                <w:bCs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Informační systémy</w:t>
            </w:r>
          </w:p>
        </w:tc>
      </w:tr>
      <w:tr w:rsidR="00BF669F" w:rsidRPr="00BF669F" w:rsidTr="00D70735">
        <w:trPr>
          <w:trHeight w:val="138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Žákyně/žák:  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 vysvětlí účel informačních systémů, které používá, identifikuje jejich jednotlivé prvky a vztahy mezi nimi; zvažuje možná rizika při navrhování i užívání informačních systémů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nastavuje zobrazení, řazení a filtrování dat v tabulce, aby mohl odpovědět na položenou otázku; využívá funkce pro automatizaci zpracování dat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vymezí problém a určí, jak při jeho řešení využije evidenci dat; na základě doporučeného i vlastního návrhu sestaví tabulku pro evidenci dat a nastaví pravidla a postupy pro práci se záznamy v evidenci dat </w:t>
            </w:r>
          </w:p>
          <w:p w:rsidR="00BF669F" w:rsidRPr="00BF669F" w:rsidRDefault="00BF669F" w:rsidP="00BF669F">
            <w:pPr>
              <w:numPr>
                <w:ilvl w:val="0"/>
                <w:numId w:val="30"/>
              </w:numPr>
              <w:spacing w:after="200" w:line="288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sám evidenci vyzkouší a následně zhodnotí její funkčnost, případně navrhne její úpravu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informační systémy: informační systém ve škole; uživatelé, činnosti, práva, struktura dat; ochrana dat a uživatelů, účel informačních systémů a jejich role ve společnosti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 xml:space="preserve">návrh a tvorba evidence dat: formulace požadavků; struktura tabulky, typy dat; práce se záznamy, pravidla a omezení; kontrola správnosti a použitelnosti struktury, nastavených pravidel; úprava požadavků, tabulky či pravidel </w:t>
            </w:r>
          </w:p>
          <w:p w:rsidR="00BF669F" w:rsidRPr="00BF669F" w:rsidRDefault="00BF669F" w:rsidP="00BF669F">
            <w:pPr>
              <w:spacing w:after="200" w:line="276" w:lineRule="auto"/>
              <w:rPr>
                <w:rFonts w:ascii="Arial" w:eastAsia="Arial" w:hAnsi="Arial" w:cs="Times New Roman"/>
                <w:i/>
              </w:rPr>
            </w:pPr>
            <w:r w:rsidRPr="00BF669F">
              <w:rPr>
                <w:rFonts w:ascii="Arial" w:eastAsia="Arial" w:hAnsi="Arial" w:cs="Times New Roman"/>
                <w:i/>
              </w:rPr>
              <w:t>hromadné zpracování dat: velké soubory dat; funkce a vzorce, práce s řetězci; řazení, filtrování, vizualizace dat; odhad závislostí</w:t>
            </w:r>
          </w:p>
        </w:tc>
      </w:tr>
    </w:tbl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</w:rPr>
      </w:pPr>
    </w:p>
    <w:p w:rsidR="00BF669F" w:rsidRPr="00BF669F" w:rsidRDefault="00BF669F" w:rsidP="00BF669F">
      <w:pPr>
        <w:spacing w:after="200" w:line="276" w:lineRule="auto"/>
        <w:jc w:val="center"/>
        <w:rPr>
          <w:rFonts w:ascii="Arial" w:eastAsia="Arial" w:hAnsi="Arial" w:cs="Times New Roman"/>
          <w:b/>
          <w:bCs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200" w:line="276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  <w:r w:rsidRPr="00BF669F">
        <w:rPr>
          <w:rFonts w:ascii="Arial" w:eastAsia="Arial" w:hAnsi="Arial" w:cs="Times New Roman"/>
          <w:i/>
          <w:sz w:val="24"/>
          <w:szCs w:val="24"/>
        </w:rPr>
        <w:tab/>
      </w: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  <w:sz w:val="24"/>
          <w:szCs w:val="24"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>Dodatek ke Školnímu vzdělávacímu programu nabývá účinnosti dne 1. 9. 2021.</w:t>
      </w: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  <w:t>…………………………………………..</w:t>
      </w: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  <w:t xml:space="preserve">             Mgr. Kamil Tabášek</w:t>
      </w: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</w:r>
      <w:r w:rsidRPr="00BF669F">
        <w:rPr>
          <w:rFonts w:ascii="Arial" w:eastAsia="Arial" w:hAnsi="Arial" w:cs="Times New Roman"/>
          <w:i/>
        </w:rPr>
        <w:tab/>
        <w:t xml:space="preserve">      ředitel školy</w:t>
      </w:r>
    </w:p>
    <w:p w:rsidR="00BF669F" w:rsidRPr="00BF669F" w:rsidRDefault="00BF669F" w:rsidP="00BF669F">
      <w:pPr>
        <w:spacing w:after="0" w:line="240" w:lineRule="auto"/>
        <w:rPr>
          <w:rFonts w:ascii="Arial" w:eastAsia="Arial" w:hAnsi="Arial" w:cs="Times New Roman"/>
          <w:i/>
        </w:rPr>
      </w:pPr>
    </w:p>
    <w:p w:rsidR="006E6B1A" w:rsidRDefault="006E6B1A"/>
    <w:sectPr w:rsidR="006E6B1A" w:rsidSect="00885CE1">
      <w:headerReference w:type="default" r:id="rId5"/>
      <w:footerReference w:type="default" r:id="rId6"/>
      <w:pgSz w:w="11906" w:h="16838"/>
      <w:pgMar w:top="1440" w:right="794" w:bottom="993" w:left="794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94" w:rsidRDefault="00BF669F">
    <w:pPr>
      <w:pStyle w:val="Zpat1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5B0714D1" wp14:editId="39B6799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Skupina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24EDB723" id="Skupina 441" o:spid="_x0000_s1026" style="position:absolute;margin-left:0;margin-top:0;width:610.8pt;height:64.8pt;flip:y;z-index:25166233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6312EF" wp14:editId="7BDA317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Obdélník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83CCC2C" id="Obdélník 444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" fillcolor="#4bacc6" strokecolor="#4f81bd">
              <w10:wrap anchorx="margin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A794FD" wp14:editId="440B9F20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Obdélník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9DA23C5" id="Obdélník 445" o:spid="_x0000_s1026" style="position:absolute;margin-left:0;margin-top:0;width:7.2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" fillcolor="#4bacc6" strokecolor="#4f81bd">
              <w10:wrap anchorx="margin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94" w:rsidRPr="00BF669F" w:rsidRDefault="00BF669F" w:rsidP="007D33B6">
    <w:pPr>
      <w:pStyle w:val="Zhlav1"/>
      <w:tabs>
        <w:tab w:val="clear" w:pos="4536"/>
        <w:tab w:val="clear" w:pos="9072"/>
        <w:tab w:val="left" w:pos="5591"/>
      </w:tabs>
      <w:rPr>
        <w:rFonts w:ascii="Arial" w:eastAsia="Times New Roman" w:hAnsi="Arial" w:cs="Times New Roman"/>
      </w:rPr>
    </w:pPr>
    <w:r>
      <w:rPr>
        <w:rFonts w:ascii="Arial" w:hAnsi="Arial" w:cs="Arial"/>
        <w:b/>
        <w:noProof/>
        <w:sz w:val="52"/>
        <w:lang w:eastAsia="cs-CZ"/>
      </w:rPr>
      <w:drawing>
        <wp:anchor distT="0" distB="0" distL="114300" distR="114300" simplePos="0" relativeHeight="251665408" behindDoc="0" locked="0" layoutInCell="1" allowOverlap="1" wp14:anchorId="7E11FD8A" wp14:editId="13389DDB">
          <wp:simplePos x="0" y="0"/>
          <wp:positionH relativeFrom="column">
            <wp:posOffset>4930775</wp:posOffset>
          </wp:positionH>
          <wp:positionV relativeFrom="paragraph">
            <wp:posOffset>-291465</wp:posOffset>
          </wp:positionV>
          <wp:extent cx="1344295" cy="581660"/>
          <wp:effectExtent l="0" t="0" r="8255" b="8890"/>
          <wp:wrapNone/>
          <wp:docPr id="8" name="Obrázek 8" descr="C:\Users\lepikovaj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pikovaj\Desktop\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eastAsia="Times New Roman" w:hAnsi="Arial" w:cs="Arial"/>
          <w:i/>
          <w:color w:val="17365D"/>
          <w:sz w:val="28"/>
        </w:rPr>
        <w:alias w:val="Název"/>
        <w:id w:val="-1320037852"/>
        <w:placeholde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inorHAnsi" w:eastAsiaTheme="minorHAnsi" w:hAnsiTheme="minorHAnsi" w:cstheme="minorBidi"/>
          <w:i w:val="0"/>
          <w:color w:val="auto"/>
          <w:sz w:val="22"/>
        </w:rPr>
      </w:sdtEndPr>
      <w:sdtContent/>
    </w:sdt>
    <w:r w:rsidRPr="00BF669F">
      <w:rPr>
        <w:rFonts w:ascii="Arial" w:eastAsia="Times New Roman" w:hAnsi="Arial" w:cs="Times New Roman"/>
      </w:rPr>
      <w:tab/>
    </w:r>
  </w:p>
  <w:p w:rsidR="007B4D94" w:rsidRDefault="00BF669F">
    <w:pPr>
      <w:pStyle w:val="Zhlav1"/>
    </w:pPr>
    <w:r w:rsidRPr="00BF669F">
      <w:rPr>
        <w:rFonts w:ascii="Arial" w:eastAsia="Times New Roman" w:hAnsi="Arial" w:cs="Times New Roman"/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0CA4CF" wp14:editId="461B99A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Skupin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E7E56C0" id="Skupina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BF669F">
      <w:rPr>
        <w:rFonts w:ascii="Arial" w:eastAsia="Times New Roman" w:hAnsi="Arial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175DA" wp14:editId="0373072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Obdélní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34389BF" id="Obdélní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" fillcolor="#4bacc6" strokecolor="#4f81bd">
              <w10:wrap anchorx="margin" anchory="page"/>
            </v:rect>
          </w:pict>
        </mc:Fallback>
      </mc:AlternateContent>
    </w:r>
    <w:r w:rsidRPr="00BF669F">
      <w:rPr>
        <w:rFonts w:ascii="Arial" w:eastAsia="Times New Roman" w:hAnsi="Arial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67700" wp14:editId="1A70234E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Obdélní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A3B8E35" id="Obdélní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" fillcolor="#4bacc6" strokecolor="#4f81bd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407"/>
    <w:multiLevelType w:val="hybridMultilevel"/>
    <w:tmpl w:val="008A1816"/>
    <w:lvl w:ilvl="0" w:tplc="FFFFFFFF">
      <w:start w:val="1"/>
      <w:numFmt w:val="bullet"/>
      <w:pStyle w:val="Styl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0BC"/>
    <w:multiLevelType w:val="hybridMultilevel"/>
    <w:tmpl w:val="A372D4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70A"/>
    <w:multiLevelType w:val="multilevel"/>
    <w:tmpl w:val="C352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71EB"/>
    <w:multiLevelType w:val="hybridMultilevel"/>
    <w:tmpl w:val="A712F8C0"/>
    <w:lvl w:ilvl="0" w:tplc="997826A4">
      <w:start w:val="5"/>
      <w:numFmt w:val="upperLetter"/>
      <w:pStyle w:val="Seznamsodrkami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96511"/>
    <w:multiLevelType w:val="hybridMultilevel"/>
    <w:tmpl w:val="254C20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6DA9"/>
    <w:multiLevelType w:val="multilevel"/>
    <w:tmpl w:val="2DF69E70"/>
    <w:lvl w:ilvl="0">
      <w:start w:val="1"/>
      <w:numFmt w:val="bullet"/>
      <w:pStyle w:val="Styl11bTunKurzvaVpravo02cmPed1b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706CDB"/>
    <w:multiLevelType w:val="multilevel"/>
    <w:tmpl w:val="D99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4479E"/>
    <w:multiLevelType w:val="hybridMultilevel"/>
    <w:tmpl w:val="5204E3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91E59"/>
    <w:multiLevelType w:val="hybridMultilevel"/>
    <w:tmpl w:val="D5A80B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48E3"/>
    <w:multiLevelType w:val="hybridMultilevel"/>
    <w:tmpl w:val="E5906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414D"/>
    <w:multiLevelType w:val="hybridMultilevel"/>
    <w:tmpl w:val="C2C2393C"/>
    <w:lvl w:ilvl="0" w:tplc="FFFFFFFF">
      <w:start w:val="1"/>
      <w:numFmt w:val="bullet"/>
      <w:lvlText w:val=""/>
      <w:lvlJc w:val="left"/>
      <w:pPr>
        <w:tabs>
          <w:tab w:val="num" w:pos="740"/>
        </w:tabs>
        <w:ind w:left="0" w:firstLine="38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174F2"/>
    <w:multiLevelType w:val="multilevel"/>
    <w:tmpl w:val="6E7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D333C"/>
    <w:multiLevelType w:val="hybridMultilevel"/>
    <w:tmpl w:val="9FDAF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075D0"/>
    <w:multiLevelType w:val="multilevel"/>
    <w:tmpl w:val="179C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36A33"/>
    <w:multiLevelType w:val="multilevel"/>
    <w:tmpl w:val="E37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62893"/>
    <w:multiLevelType w:val="hybridMultilevel"/>
    <w:tmpl w:val="B33ED1B6"/>
    <w:lvl w:ilvl="0" w:tplc="B8F8845E">
      <w:start w:val="1"/>
      <w:numFmt w:val="bullet"/>
      <w:pStyle w:val="odrky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2776FD1"/>
    <w:multiLevelType w:val="multilevel"/>
    <w:tmpl w:val="FD8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02285"/>
    <w:multiLevelType w:val="hybridMultilevel"/>
    <w:tmpl w:val="0F94EF8C"/>
    <w:lvl w:ilvl="0" w:tplc="6BD8BA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61AAA"/>
    <w:multiLevelType w:val="hybridMultilevel"/>
    <w:tmpl w:val="409064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43E55"/>
    <w:multiLevelType w:val="hybridMultilevel"/>
    <w:tmpl w:val="9DF4188E"/>
    <w:lvl w:ilvl="0" w:tplc="5510C078">
      <w:start w:val="1"/>
      <w:numFmt w:val="bullet"/>
      <w:pStyle w:val="Odraz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655A7"/>
    <w:multiLevelType w:val="multilevel"/>
    <w:tmpl w:val="6E1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F11C7"/>
    <w:multiLevelType w:val="multilevel"/>
    <w:tmpl w:val="633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53FC0"/>
    <w:multiLevelType w:val="singleLevel"/>
    <w:tmpl w:val="5CB2B5B6"/>
    <w:lvl w:ilvl="0">
      <w:start w:val="1"/>
      <w:numFmt w:val="bullet"/>
      <w:pStyle w:val="VetvtextuRVPZVCharPed3b"/>
      <w:lvlText w:val="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23" w15:restartNumberingAfterBreak="0">
    <w:nsid w:val="6F071C4E"/>
    <w:multiLevelType w:val="multilevel"/>
    <w:tmpl w:val="492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8420A"/>
    <w:multiLevelType w:val="multilevel"/>
    <w:tmpl w:val="73C26E3C"/>
    <w:lvl w:ilvl="0">
      <w:start w:val="1"/>
      <w:numFmt w:val="bullet"/>
      <w:pStyle w:val="Uivo"/>
      <w:lvlText w:val="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832A31"/>
    <w:multiLevelType w:val="hybridMultilevel"/>
    <w:tmpl w:val="CBF4E0E0"/>
    <w:lvl w:ilvl="0" w:tplc="94920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85120"/>
    <w:multiLevelType w:val="multilevel"/>
    <w:tmpl w:val="211C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244B2"/>
    <w:multiLevelType w:val="multilevel"/>
    <w:tmpl w:val="51F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8417A"/>
    <w:multiLevelType w:val="multilevel"/>
    <w:tmpl w:val="713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3"/>
  </w:num>
  <w:num w:numId="4">
    <w:abstractNumId w:val="0"/>
  </w:num>
  <w:num w:numId="5">
    <w:abstractNumId w:val="22"/>
  </w:num>
  <w:num w:numId="6">
    <w:abstractNumId w:val="5"/>
  </w:num>
  <w:num w:numId="7">
    <w:abstractNumId w:val="25"/>
  </w:num>
  <w:num w:numId="8">
    <w:abstractNumId w:val="15"/>
  </w:num>
  <w:num w:numId="9">
    <w:abstractNumId w:val="24"/>
  </w:num>
  <w:num w:numId="10">
    <w:abstractNumId w:val="12"/>
  </w:num>
  <w:num w:numId="11">
    <w:abstractNumId w:val="10"/>
  </w:num>
  <w:num w:numId="12">
    <w:abstractNumId w:val="2"/>
  </w:num>
  <w:num w:numId="13">
    <w:abstractNumId w:val="28"/>
  </w:num>
  <w:num w:numId="14">
    <w:abstractNumId w:val="21"/>
  </w:num>
  <w:num w:numId="15">
    <w:abstractNumId w:val="20"/>
  </w:num>
  <w:num w:numId="16">
    <w:abstractNumId w:val="29"/>
  </w:num>
  <w:num w:numId="17">
    <w:abstractNumId w:val="16"/>
  </w:num>
  <w:num w:numId="18">
    <w:abstractNumId w:val="11"/>
  </w:num>
  <w:num w:numId="19">
    <w:abstractNumId w:val="14"/>
  </w:num>
  <w:num w:numId="20">
    <w:abstractNumId w:val="27"/>
  </w:num>
  <w:num w:numId="21">
    <w:abstractNumId w:val="13"/>
  </w:num>
  <w:num w:numId="22">
    <w:abstractNumId w:val="6"/>
  </w:num>
  <w:num w:numId="23">
    <w:abstractNumId w:val="23"/>
  </w:num>
  <w:num w:numId="24">
    <w:abstractNumId w:val="9"/>
  </w:num>
  <w:num w:numId="25">
    <w:abstractNumId w:val="7"/>
  </w:num>
  <w:num w:numId="26">
    <w:abstractNumId w:val="18"/>
  </w:num>
  <w:num w:numId="27">
    <w:abstractNumId w:val="1"/>
  </w:num>
  <w:num w:numId="28">
    <w:abstractNumId w:val="4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E2"/>
    <w:rsid w:val="006E6B1A"/>
    <w:rsid w:val="007E64E2"/>
    <w:rsid w:val="00B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80B7E-A565-45F5-9855-C3A3312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669F"/>
    <w:pPr>
      <w:keepNext/>
      <w:keepLines/>
      <w:spacing w:before="24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69F"/>
    <w:pPr>
      <w:keepNext/>
      <w:keepLines/>
      <w:spacing w:before="4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69F"/>
    <w:pPr>
      <w:keepNext/>
      <w:keepLines/>
      <w:spacing w:before="40" w:after="0"/>
      <w:outlineLvl w:val="2"/>
    </w:pPr>
    <w:rPr>
      <w:rFonts w:ascii="Arial" w:eastAsia="Times New Roman" w:hAnsi="Arial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69F"/>
    <w:pPr>
      <w:keepNext/>
      <w:keepLines/>
      <w:spacing w:before="40" w:after="0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69F"/>
    <w:pPr>
      <w:keepNext/>
      <w:keepLines/>
      <w:spacing w:before="40" w:after="0"/>
      <w:outlineLvl w:val="4"/>
    </w:pPr>
    <w:rPr>
      <w:rFonts w:ascii="Arial" w:eastAsia="Times New Roman" w:hAnsi="Arial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69F"/>
    <w:pPr>
      <w:keepNext/>
      <w:keepLines/>
      <w:spacing w:before="40" w:after="0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69F"/>
    <w:pPr>
      <w:keepNext/>
      <w:keepLines/>
      <w:spacing w:before="40" w:after="0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69F"/>
    <w:pPr>
      <w:keepNext/>
      <w:keepLines/>
      <w:spacing w:before="40" w:after="0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69F"/>
    <w:pPr>
      <w:keepNext/>
      <w:keepLines/>
      <w:spacing w:before="40" w:after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BF669F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customStyle="1" w:styleId="Nadpis31">
    <w:name w:val="Nadpis 3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BF669F"/>
    <w:pPr>
      <w:keepNext/>
      <w:keepLines/>
      <w:spacing w:before="200" w:after="0" w:line="276" w:lineRule="auto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BF669F"/>
  </w:style>
  <w:style w:type="character" w:customStyle="1" w:styleId="Nadpis1Char">
    <w:name w:val="Nadpis 1 Char"/>
    <w:basedOn w:val="Standardnpsmoodstavce"/>
    <w:link w:val="Nadpis1"/>
    <w:uiPriority w:val="9"/>
    <w:rsid w:val="00BF669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69F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69F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69F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69F"/>
    <w:rPr>
      <w:rFonts w:ascii="Arial" w:eastAsia="Times New Roman" w:hAnsi="Arial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69F"/>
    <w:rPr>
      <w:rFonts w:ascii="Arial" w:eastAsia="Times New Roman" w:hAnsi="Arial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69F"/>
    <w:rPr>
      <w:rFonts w:ascii="Arial" w:eastAsia="Times New Roman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69F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69F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Zhlav1">
    <w:name w:val="Záhlaví1"/>
    <w:basedOn w:val="Normln"/>
    <w:next w:val="Zhlav"/>
    <w:link w:val="ZhlavChar"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rsid w:val="00BF669F"/>
  </w:style>
  <w:style w:type="paragraph" w:customStyle="1" w:styleId="Zpat1">
    <w:name w:val="Zápatí1"/>
    <w:basedOn w:val="Normln"/>
    <w:next w:val="Zpat"/>
    <w:link w:val="ZpatChar"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rsid w:val="00BF669F"/>
  </w:style>
  <w:style w:type="paragraph" w:customStyle="1" w:styleId="Textbubliny1">
    <w:name w:val="Text bubliny1"/>
    <w:basedOn w:val="Normln"/>
    <w:next w:val="Textbubliny"/>
    <w:link w:val="TextbublinyChar"/>
    <w:semiHidden/>
    <w:unhideWhenUsed/>
    <w:rsid w:val="00BF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semiHidden/>
    <w:rsid w:val="00BF669F"/>
    <w:rPr>
      <w:rFonts w:ascii="Tahoma" w:hAnsi="Tahoma" w:cs="Tahoma"/>
      <w:sz w:val="16"/>
      <w:szCs w:val="16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BF669F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Nzev1">
    <w:name w:val="Název1"/>
    <w:basedOn w:val="Normln"/>
    <w:next w:val="Normln"/>
    <w:uiPriority w:val="10"/>
    <w:qFormat/>
    <w:rsid w:val="00BF669F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69F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customStyle="1" w:styleId="Podnadpis1">
    <w:name w:val="Podnadpis1"/>
    <w:basedOn w:val="Normln"/>
    <w:next w:val="Normln"/>
    <w:uiPriority w:val="11"/>
    <w:qFormat/>
    <w:rsid w:val="00BF669F"/>
    <w:pPr>
      <w:numPr>
        <w:ilvl w:val="1"/>
      </w:numPr>
      <w:spacing w:after="200" w:line="276" w:lineRule="auto"/>
    </w:pPr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69F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iln">
    <w:name w:val="Strong"/>
    <w:qFormat/>
    <w:rsid w:val="00BF669F"/>
    <w:rPr>
      <w:b/>
      <w:bCs/>
    </w:rPr>
  </w:style>
  <w:style w:type="character" w:styleId="Zdraznn">
    <w:name w:val="Emphasis"/>
    <w:uiPriority w:val="20"/>
    <w:qFormat/>
    <w:rsid w:val="00BF669F"/>
    <w:rPr>
      <w:i/>
      <w:iCs/>
    </w:rPr>
  </w:style>
  <w:style w:type="paragraph" w:customStyle="1" w:styleId="Bezmezer1">
    <w:name w:val="Bez mezer1"/>
    <w:basedOn w:val="Normln"/>
    <w:next w:val="Bezmezer"/>
    <w:link w:val="BezmezerChar"/>
    <w:uiPriority w:val="1"/>
    <w:qFormat/>
    <w:rsid w:val="00BF669F"/>
    <w:pPr>
      <w:spacing w:after="0" w:line="240" w:lineRule="auto"/>
    </w:pPr>
  </w:style>
  <w:style w:type="paragraph" w:customStyle="1" w:styleId="Odstavecseseznamem1">
    <w:name w:val="Odstavec se seznamem1"/>
    <w:basedOn w:val="Normln"/>
    <w:next w:val="Odstavecseseznamem"/>
    <w:qFormat/>
    <w:rsid w:val="00BF669F"/>
    <w:pPr>
      <w:spacing w:after="200" w:line="276" w:lineRule="auto"/>
      <w:ind w:left="720"/>
      <w:contextualSpacing/>
    </w:pPr>
  </w:style>
  <w:style w:type="paragraph" w:customStyle="1" w:styleId="Citt1">
    <w:name w:val="Citát1"/>
    <w:basedOn w:val="Normln"/>
    <w:next w:val="Normln"/>
    <w:uiPriority w:val="29"/>
    <w:qFormat/>
    <w:rsid w:val="00BF669F"/>
    <w:pPr>
      <w:spacing w:after="200" w:line="276" w:lineRule="auto"/>
    </w:pPr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F669F"/>
    <w:rPr>
      <w:i/>
      <w:iCs/>
      <w:color w:val="000000"/>
    </w:rPr>
  </w:style>
  <w:style w:type="paragraph" w:customStyle="1" w:styleId="Vrazncitt1">
    <w:name w:val="Výrazný citát1"/>
    <w:basedOn w:val="Normln"/>
    <w:next w:val="Normln"/>
    <w:uiPriority w:val="30"/>
    <w:qFormat/>
    <w:rsid w:val="00BF669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69F"/>
    <w:rPr>
      <w:b/>
      <w:bCs/>
      <w:i/>
      <w:iCs/>
      <w:color w:val="4F81BD"/>
    </w:rPr>
  </w:style>
  <w:style w:type="character" w:customStyle="1" w:styleId="Zdraznnjemn1">
    <w:name w:val="Zdůraznění – jemné1"/>
    <w:uiPriority w:val="19"/>
    <w:qFormat/>
    <w:rsid w:val="00BF669F"/>
    <w:rPr>
      <w:i/>
      <w:iCs/>
      <w:color w:val="808080"/>
    </w:rPr>
  </w:style>
  <w:style w:type="character" w:customStyle="1" w:styleId="Zdraznnintenzivn1">
    <w:name w:val="Zdůraznění – intenzivní1"/>
    <w:uiPriority w:val="21"/>
    <w:qFormat/>
    <w:rsid w:val="00BF669F"/>
    <w:rPr>
      <w:b/>
      <w:bCs/>
      <w:i/>
      <w:iCs/>
      <w:color w:val="4F81BD"/>
    </w:rPr>
  </w:style>
  <w:style w:type="character" w:customStyle="1" w:styleId="Odkazjemn1">
    <w:name w:val="Odkaz – jemný1"/>
    <w:uiPriority w:val="31"/>
    <w:qFormat/>
    <w:rsid w:val="00BF669F"/>
    <w:rPr>
      <w:smallCaps/>
      <w:color w:val="C0504D"/>
      <w:u w:val="single"/>
    </w:rPr>
  </w:style>
  <w:style w:type="character" w:customStyle="1" w:styleId="Odkazintenzivn1">
    <w:name w:val="Odkaz – intenzivní1"/>
    <w:uiPriority w:val="32"/>
    <w:qFormat/>
    <w:rsid w:val="00BF669F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BF669F"/>
    <w:rPr>
      <w:b/>
      <w:bCs/>
      <w:smallCaps/>
      <w:spacing w:val="5"/>
    </w:r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BF669F"/>
  </w:style>
  <w:style w:type="character" w:customStyle="1" w:styleId="BezmezerChar">
    <w:name w:val="Bez mezer Char"/>
    <w:basedOn w:val="Standardnpsmoodstavce"/>
    <w:uiPriority w:val="1"/>
    <w:rsid w:val="00BF669F"/>
  </w:style>
  <w:style w:type="paragraph" w:customStyle="1" w:styleId="meganadpis">
    <w:name w:val="meganadpis"/>
    <w:basedOn w:val="Normln"/>
    <w:link w:val="meganadpisChar"/>
    <w:rsid w:val="00BF669F"/>
    <w:pPr>
      <w:spacing w:after="200" w:line="276" w:lineRule="auto"/>
    </w:pPr>
    <w:rPr>
      <w:i/>
      <w:color w:val="0F243E"/>
      <w:sz w:val="44"/>
      <w:szCs w:val="44"/>
    </w:rPr>
  </w:style>
  <w:style w:type="paragraph" w:customStyle="1" w:styleId="nadpis">
    <w:name w:val="nadpis"/>
    <w:basedOn w:val="Normln"/>
    <w:link w:val="nadpisChar"/>
    <w:rsid w:val="00BF669F"/>
    <w:pPr>
      <w:spacing w:after="200" w:line="276" w:lineRule="auto"/>
    </w:pPr>
    <w:rPr>
      <w:i/>
      <w:sz w:val="36"/>
      <w:szCs w:val="36"/>
      <w:u w:val="single"/>
    </w:rPr>
  </w:style>
  <w:style w:type="character" w:customStyle="1" w:styleId="meganadpisChar">
    <w:name w:val="meganadpis Char"/>
    <w:basedOn w:val="Standardnpsmoodstavce"/>
    <w:link w:val="meganadpis"/>
    <w:rsid w:val="00BF669F"/>
    <w:rPr>
      <w:i/>
      <w:color w:val="0F243E"/>
      <w:sz w:val="44"/>
      <w:szCs w:val="44"/>
    </w:rPr>
  </w:style>
  <w:style w:type="paragraph" w:customStyle="1" w:styleId="nadpisVP">
    <w:name w:val="nadpis ŠVP"/>
    <w:basedOn w:val="nadpis"/>
    <w:link w:val="nadpisVPChar"/>
    <w:rsid w:val="00BF669F"/>
    <w:rPr>
      <w:b/>
    </w:rPr>
  </w:style>
  <w:style w:type="character" w:customStyle="1" w:styleId="nadpisChar">
    <w:name w:val="nadpis Char"/>
    <w:basedOn w:val="Standardnpsmoodstavce"/>
    <w:link w:val="nadpis"/>
    <w:rsid w:val="00BF669F"/>
    <w:rPr>
      <w:i/>
      <w:sz w:val="36"/>
      <w:szCs w:val="36"/>
      <w:u w:val="single"/>
    </w:rPr>
  </w:style>
  <w:style w:type="paragraph" w:customStyle="1" w:styleId="PodnadpisVP">
    <w:name w:val="Podnadpis ŠVP"/>
    <w:basedOn w:val="Normln"/>
    <w:link w:val="PodnadpisVPChar"/>
    <w:rsid w:val="00BF669F"/>
    <w:pPr>
      <w:spacing w:after="200" w:line="276" w:lineRule="auto"/>
    </w:pPr>
    <w:rPr>
      <w:b/>
      <w:i/>
      <w:sz w:val="32"/>
      <w:szCs w:val="32"/>
    </w:rPr>
  </w:style>
  <w:style w:type="character" w:customStyle="1" w:styleId="nadpisVPChar">
    <w:name w:val="nadpis ŠVP Char"/>
    <w:basedOn w:val="nadpisChar"/>
    <w:link w:val="nadpisVP"/>
    <w:rsid w:val="00BF669F"/>
    <w:rPr>
      <w:b/>
      <w:i/>
      <w:sz w:val="36"/>
      <w:szCs w:val="36"/>
      <w:u w:val="single"/>
    </w:rPr>
  </w:style>
  <w:style w:type="paragraph" w:customStyle="1" w:styleId="normlnVP">
    <w:name w:val="normální ŠVP"/>
    <w:basedOn w:val="Normln"/>
    <w:link w:val="normlnVPChar"/>
    <w:qFormat/>
    <w:rsid w:val="00BF669F"/>
    <w:pPr>
      <w:spacing w:after="200" w:line="276" w:lineRule="auto"/>
    </w:pPr>
    <w:rPr>
      <w:i/>
    </w:rPr>
  </w:style>
  <w:style w:type="character" w:customStyle="1" w:styleId="PodnadpisVPChar">
    <w:name w:val="Podnadpis ŠVP Char"/>
    <w:basedOn w:val="Standardnpsmoodstavce"/>
    <w:link w:val="PodnadpisVP"/>
    <w:rsid w:val="00BF669F"/>
    <w:rPr>
      <w:b/>
      <w:i/>
      <w:sz w:val="32"/>
      <w:szCs w:val="32"/>
    </w:rPr>
  </w:style>
  <w:style w:type="paragraph" w:customStyle="1" w:styleId="nzevpedmtu">
    <w:name w:val="název předmětu"/>
    <w:basedOn w:val="Normln"/>
    <w:link w:val="nzevpedmtuChar"/>
    <w:qFormat/>
    <w:rsid w:val="00BF669F"/>
    <w:pPr>
      <w:spacing w:after="200" w:line="276" w:lineRule="auto"/>
    </w:pPr>
    <w:rPr>
      <w:b/>
      <w:i/>
      <w:sz w:val="28"/>
      <w:szCs w:val="24"/>
      <w:u w:val="single"/>
    </w:rPr>
  </w:style>
  <w:style w:type="character" w:customStyle="1" w:styleId="normlnVPChar">
    <w:name w:val="normální ŠVP Char"/>
    <w:basedOn w:val="Standardnpsmoodstavce"/>
    <w:link w:val="normlnVP"/>
    <w:rsid w:val="00BF669F"/>
    <w:rPr>
      <w:i/>
    </w:rPr>
  </w:style>
  <w:style w:type="character" w:customStyle="1" w:styleId="nzevpedmtuChar">
    <w:name w:val="název předmětu Char"/>
    <w:basedOn w:val="Standardnpsmoodstavce"/>
    <w:link w:val="nzevpedmtu"/>
    <w:rsid w:val="00BF669F"/>
    <w:rPr>
      <w:b/>
      <w:i/>
      <w:sz w:val="28"/>
      <w:szCs w:val="24"/>
      <w:u w:val="single"/>
    </w:rPr>
  </w:style>
  <w:style w:type="character" w:styleId="Hypertextovodkaz">
    <w:name w:val="Hyperlink"/>
    <w:basedOn w:val="Standardnpsmoodstavce"/>
    <w:uiPriority w:val="99"/>
    <w:rsid w:val="00BF669F"/>
    <w:rPr>
      <w:color w:val="0000FF"/>
      <w:u w:val="single"/>
    </w:rPr>
  </w:style>
  <w:style w:type="paragraph" w:customStyle="1" w:styleId="Noparagraphstyle">
    <w:name w:val="[No paragraph style]"/>
    <w:rsid w:val="00BF669F"/>
    <w:pPr>
      <w:suppressAutoHyphens/>
      <w:overflowPunct w:val="0"/>
      <w:autoSpaceDE w:val="0"/>
      <w:spacing w:after="0" w:line="276" w:lineRule="auto"/>
      <w:textAlignment w:val="baseline"/>
    </w:pPr>
    <w:rPr>
      <w:rFonts w:ascii="Minion Pro" w:eastAsia="Arial" w:hAnsi="Minion Pro" w:cs="Times New Roman"/>
      <w:color w:val="000000"/>
      <w:sz w:val="24"/>
      <w:szCs w:val="20"/>
      <w:lang w:eastAsia="ar-SA"/>
    </w:rPr>
  </w:style>
  <w:style w:type="paragraph" w:customStyle="1" w:styleId="nadpisvB">
    <w:name w:val="nadpis v B"/>
    <w:basedOn w:val="Noparagraphstyle"/>
    <w:rsid w:val="00BF669F"/>
    <w:pPr>
      <w:suppressAutoHyphens w:val="0"/>
      <w:autoSpaceDN w:val="0"/>
      <w:adjustRightInd w:val="0"/>
      <w:spacing w:after="170"/>
      <w:jc w:val="center"/>
    </w:pPr>
    <w:rPr>
      <w:rFonts w:ascii="Times New Roman" w:eastAsia="Times New Roman" w:hAnsi="Times New Roman"/>
      <w:b/>
      <w:sz w:val="32"/>
      <w:lang w:eastAsia="cs-CZ"/>
    </w:rPr>
  </w:style>
  <w:style w:type="paragraph" w:customStyle="1" w:styleId="zkladntext">
    <w:name w:val="základní text"/>
    <w:basedOn w:val="Noparagraphstyle"/>
    <w:rsid w:val="00BF669F"/>
    <w:pPr>
      <w:suppressAutoHyphens w:val="0"/>
      <w:autoSpaceDN w:val="0"/>
      <w:adjustRightInd w:val="0"/>
      <w:spacing w:after="8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nadpiskapitoly">
    <w:name w:val="nadpis kapitoly"/>
    <w:basedOn w:val="zkladntext"/>
    <w:rsid w:val="00BF669F"/>
    <w:pPr>
      <w:tabs>
        <w:tab w:val="left" w:pos="380"/>
      </w:tabs>
      <w:spacing w:after="340" w:line="288" w:lineRule="auto"/>
    </w:pPr>
    <w:rPr>
      <w:b/>
      <w:sz w:val="36"/>
    </w:rPr>
  </w:style>
  <w:style w:type="paragraph" w:customStyle="1" w:styleId="odrazky0">
    <w:name w:val="odrazky"/>
    <w:basedOn w:val="Noparagraphstyle"/>
    <w:rsid w:val="00BF669F"/>
    <w:pPr>
      <w:tabs>
        <w:tab w:val="left" w:pos="660"/>
      </w:tabs>
      <w:suppressAutoHyphens w:val="0"/>
      <w:autoSpaceDN w:val="0"/>
      <w:adjustRightInd w:val="0"/>
      <w:spacing w:after="45" w:line="240" w:lineRule="auto"/>
      <w:ind w:left="556" w:hanging="170"/>
      <w:jc w:val="both"/>
    </w:pPr>
    <w:rPr>
      <w:rFonts w:ascii="Times New Roman" w:eastAsia="Times New Roman" w:hAnsi="Times New Roman"/>
      <w:lang w:eastAsia="cs-CZ"/>
    </w:rPr>
  </w:style>
  <w:style w:type="paragraph" w:customStyle="1" w:styleId="cislovani">
    <w:name w:val="cislovani"/>
    <w:basedOn w:val="odrazky0"/>
    <w:rsid w:val="00BF669F"/>
    <w:pPr>
      <w:ind w:left="680" w:hanging="312"/>
    </w:pPr>
  </w:style>
  <w:style w:type="paragraph" w:customStyle="1" w:styleId="bintext">
    <w:name w:val="bižný text"/>
    <w:basedOn w:val="zkladntext"/>
    <w:rsid w:val="00BF669F"/>
  </w:style>
  <w:style w:type="paragraph" w:customStyle="1" w:styleId="vyueovacpoedmit">
    <w:name w:val="vyueovací poedmit"/>
    <w:basedOn w:val="zkladntext"/>
    <w:rsid w:val="00BF669F"/>
    <w:pPr>
      <w:spacing w:before="113" w:after="113" w:line="288" w:lineRule="auto"/>
      <w:jc w:val="center"/>
    </w:pPr>
    <w:rPr>
      <w:b/>
      <w:sz w:val="32"/>
    </w:rPr>
  </w:style>
  <w:style w:type="paragraph" w:customStyle="1" w:styleId="vzdilvacoblast">
    <w:name w:val="vzdilávací oblast"/>
    <w:basedOn w:val="vyueovacpoedmit"/>
    <w:rsid w:val="00BF669F"/>
    <w:rPr>
      <w:caps/>
    </w:rPr>
  </w:style>
  <w:style w:type="paragraph" w:customStyle="1" w:styleId="ABC">
    <w:name w:val="A) B) C)"/>
    <w:basedOn w:val="zkladntext"/>
    <w:rsid w:val="00BF669F"/>
    <w:pPr>
      <w:spacing w:before="170" w:after="57" w:line="288" w:lineRule="auto"/>
    </w:pPr>
    <w:rPr>
      <w:b/>
      <w:sz w:val="28"/>
    </w:rPr>
  </w:style>
  <w:style w:type="paragraph" w:customStyle="1" w:styleId="odrazky-delsi">
    <w:name w:val="odrazky-delsi"/>
    <w:basedOn w:val="odrazky0"/>
    <w:rsid w:val="00BF669F"/>
    <w:pPr>
      <w:spacing w:after="34"/>
      <w:ind w:left="595" w:hanging="215"/>
    </w:pPr>
  </w:style>
  <w:style w:type="paragraph" w:customStyle="1" w:styleId="rocnik">
    <w:name w:val="rocnik"/>
    <w:basedOn w:val="zkladntext"/>
    <w:rsid w:val="00BF669F"/>
    <w:pPr>
      <w:spacing w:before="170" w:after="57" w:line="288" w:lineRule="auto"/>
    </w:pPr>
    <w:rPr>
      <w:b/>
      <w:i/>
      <w:sz w:val="28"/>
    </w:rPr>
  </w:style>
  <w:style w:type="paragraph" w:customStyle="1" w:styleId="obdobi">
    <w:name w:val="obdobi"/>
    <w:basedOn w:val="zkladntext"/>
    <w:rsid w:val="00BF669F"/>
    <w:pPr>
      <w:spacing w:before="142" w:after="57" w:line="288" w:lineRule="auto"/>
    </w:pPr>
    <w:rPr>
      <w:b/>
    </w:rPr>
  </w:style>
  <w:style w:type="paragraph" w:customStyle="1" w:styleId="odrazky-tecky-2uroven">
    <w:name w:val="odrazky-tecky-2uroven"/>
    <w:basedOn w:val="odrazky-delsi"/>
    <w:rsid w:val="00BF669F"/>
    <w:pPr>
      <w:tabs>
        <w:tab w:val="left" w:pos="760"/>
      </w:tabs>
      <w:ind w:left="760" w:hanging="170"/>
    </w:pPr>
  </w:style>
  <w:style w:type="character" w:customStyle="1" w:styleId="podtrzene">
    <w:name w:val="podtrzene?"/>
    <w:rsid w:val="00BF669F"/>
    <w:rPr>
      <w:b/>
      <w:u w:val="none"/>
    </w:rPr>
  </w:style>
  <w:style w:type="paragraph" w:styleId="Zkladntext0">
    <w:name w:val="Body Text"/>
    <w:basedOn w:val="Normln"/>
    <w:link w:val="ZkladntextChar"/>
    <w:rsid w:val="00BF66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20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BF669F"/>
    <w:rPr>
      <w:rFonts w:ascii="Times New Roman" w:eastAsia="Times New Roman" w:hAnsi="Times New Roman" w:cs="Times New Roman"/>
      <w:i/>
      <w:iCs/>
      <w:sz w:val="24"/>
      <w:szCs w:val="120"/>
      <w:lang w:eastAsia="cs-CZ"/>
    </w:rPr>
  </w:style>
  <w:style w:type="paragraph" w:styleId="Zkladntext2">
    <w:name w:val="Body Text 2"/>
    <w:basedOn w:val="Normln"/>
    <w:link w:val="Zkladntext2Char"/>
    <w:rsid w:val="00BF669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F669F"/>
    <w:rPr>
      <w:rFonts w:ascii="Times New Roman" w:eastAsia="Times New Roman" w:hAnsi="Times New Roman" w:cs="Times New Roman"/>
      <w:i/>
      <w:iCs/>
      <w:sz w:val="24"/>
      <w:lang w:eastAsia="cs-CZ"/>
    </w:rPr>
  </w:style>
  <w:style w:type="paragraph" w:styleId="Zkladntext3">
    <w:name w:val="Body Text 3"/>
    <w:basedOn w:val="Normln"/>
    <w:link w:val="Zkladntext3Char"/>
    <w:rsid w:val="00BF669F"/>
    <w:pPr>
      <w:spacing w:after="0" w:line="240" w:lineRule="auto"/>
    </w:pPr>
    <w:rPr>
      <w:rFonts w:ascii="Tahoma" w:eastAsia="Times New Roman" w:hAnsi="Tahoma" w:cs="Times New Roman"/>
      <w:i/>
      <w:iCs/>
      <w:sz w:val="32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F669F"/>
    <w:rPr>
      <w:rFonts w:ascii="Tahoma" w:eastAsia="Times New Roman" w:hAnsi="Tahoma" w:cs="Times New Roman"/>
      <w:i/>
      <w:iCs/>
      <w:sz w:val="32"/>
      <w:lang w:eastAsia="cs-CZ"/>
    </w:rPr>
  </w:style>
  <w:style w:type="paragraph" w:customStyle="1" w:styleId="Odstavec">
    <w:name w:val="Odstavec"/>
    <w:basedOn w:val="Normln"/>
    <w:rsid w:val="00BF669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Odrazky">
    <w:name w:val="Odrazky"/>
    <w:basedOn w:val="Normln"/>
    <w:autoRedefine/>
    <w:rsid w:val="00BF669F"/>
    <w:pPr>
      <w:numPr>
        <w:numId w:val="2"/>
      </w:numPr>
      <w:tabs>
        <w:tab w:val="clear" w:pos="1440"/>
        <w:tab w:val="left" w:pos="189"/>
      </w:tabs>
      <w:spacing w:after="0" w:line="240" w:lineRule="auto"/>
      <w:ind w:left="189" w:hanging="180"/>
    </w:pPr>
    <w:rPr>
      <w:rFonts w:ascii="Arial" w:eastAsia="Times New Roman" w:hAnsi="Arial" w:cs="Arial"/>
      <w:i/>
      <w:iCs/>
      <w:lang w:eastAsia="cs-CZ"/>
    </w:rPr>
  </w:style>
  <w:style w:type="paragraph" w:customStyle="1" w:styleId="Default">
    <w:name w:val="Default"/>
    <w:rsid w:val="00BF669F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BF669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i/>
      <w:i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F669F"/>
    <w:rPr>
      <w:rFonts w:ascii="Times New Roman" w:eastAsia="Lucida Sans Unicode" w:hAnsi="Times New Roman" w:cs="Times New Roman"/>
      <w:i/>
      <w:iCs/>
      <w:sz w:val="24"/>
    </w:rPr>
  </w:style>
  <w:style w:type="paragraph" w:customStyle="1" w:styleId="StylMezititulekRVPZV11bTunZarovnatdoblokuPrvndekCharCharCharChar">
    <w:name w:val="Styl Mezititulek_RVPZV 11 b. Tučné Zarovnat do bloku První řádek: ... Char Char Char Char"/>
    <w:basedOn w:val="Normln"/>
    <w:link w:val="StylMezititulekRVPZV11bTunZarovnatdoblokuPrvndekCharCharCharCharChar"/>
    <w:rsid w:val="00BF669F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StylMezititulekRVPZV11bTunZarovnatdoblokuPrvndekCharCharCharCharChar">
    <w:name w:val="Styl Mezititulek_RVPZV 11 b. Tučné Zarovnat do bloku První řádek: ... Char Char Char Char Char"/>
    <w:link w:val="StylMezititulekRVPZV11bTunZarovnatdoblokuPrvndekCharCharCharChar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table" w:styleId="Mkatabulky">
    <w:name w:val="Table Grid"/>
    <w:basedOn w:val="Normlntabulka"/>
    <w:rsid w:val="00BF6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k">
    <w:name w:val="nadpisek"/>
    <w:basedOn w:val="zkladntext"/>
    <w:rsid w:val="00BF669F"/>
    <w:pPr>
      <w:spacing w:before="170"/>
    </w:pPr>
    <w:rPr>
      <w:b/>
    </w:rPr>
  </w:style>
  <w:style w:type="paragraph" w:customStyle="1" w:styleId="Styl1">
    <w:name w:val="Styl1"/>
    <w:basedOn w:val="Seznamsodrkami2"/>
    <w:rsid w:val="00BF669F"/>
    <w:pPr>
      <w:numPr>
        <w:numId w:val="4"/>
      </w:numPr>
      <w:spacing w:before="60"/>
    </w:pPr>
    <w:rPr>
      <w:sz w:val="24"/>
      <w:szCs w:val="24"/>
    </w:rPr>
  </w:style>
  <w:style w:type="paragraph" w:customStyle="1" w:styleId="Obsah21">
    <w:name w:val="Obsah 21"/>
    <w:basedOn w:val="Normln"/>
    <w:next w:val="Normln"/>
    <w:autoRedefine/>
    <w:uiPriority w:val="39"/>
    <w:rsid w:val="00BF669F"/>
    <w:pPr>
      <w:spacing w:after="0" w:line="276" w:lineRule="auto"/>
    </w:pPr>
    <w:rPr>
      <w:rFonts w:cs="Arial"/>
      <w:b/>
      <w:bCs/>
      <w:i/>
      <w:iCs/>
      <w:smallCaps/>
    </w:rPr>
  </w:style>
  <w:style w:type="paragraph" w:styleId="Seznamsodrkami2">
    <w:name w:val="List Bullet 2"/>
    <w:basedOn w:val="Normln"/>
    <w:rsid w:val="00BF669F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nadpisek1">
    <w:name w:val="nadpisek1"/>
    <w:basedOn w:val="nadpisek"/>
    <w:rsid w:val="00BF669F"/>
    <w:pPr>
      <w:spacing w:before="85" w:after="57" w:line="288" w:lineRule="auto"/>
    </w:pPr>
  </w:style>
  <w:style w:type="paragraph" w:styleId="Textvbloku">
    <w:name w:val="Block Text"/>
    <w:basedOn w:val="Normln"/>
    <w:rsid w:val="00BF669F"/>
    <w:pPr>
      <w:spacing w:after="0" w:line="240" w:lineRule="auto"/>
      <w:ind w:left="380" w:right="380"/>
    </w:pPr>
    <w:rPr>
      <w:rFonts w:ascii="Times New Roman" w:eastAsia="Times New Roman" w:hAnsi="Times New Roman" w:cs="Times New Roman"/>
      <w:b/>
      <w:i/>
      <w:iCs/>
      <w:sz w:val="24"/>
      <w:lang w:eastAsia="cs-CZ"/>
    </w:rPr>
  </w:style>
  <w:style w:type="paragraph" w:styleId="Zkladntextodsazen2">
    <w:name w:val="Body Text Indent 2"/>
    <w:basedOn w:val="Normln"/>
    <w:link w:val="Zkladntextodsazen2Char"/>
    <w:rsid w:val="00BF669F"/>
    <w:pPr>
      <w:spacing w:after="120" w:line="480" w:lineRule="auto"/>
      <w:ind w:left="283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669F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Normln1">
    <w:name w:val="Normální1"/>
    <w:rsid w:val="00BF66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web">
    <w:name w:val="Normal (Web)"/>
    <w:basedOn w:val="Normln"/>
    <w:rsid w:val="00BF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  <w:smallCaps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BF669F"/>
    <w:pPr>
      <w:spacing w:before="360" w:after="360" w:line="276" w:lineRule="auto"/>
    </w:pPr>
    <w:rPr>
      <w:rFonts w:cs="Arial"/>
      <w:b/>
      <w:bCs/>
      <w:i/>
      <w:iCs/>
      <w:caps/>
      <w:u w:val="single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BF669F"/>
    <w:pPr>
      <w:spacing w:after="0" w:line="276" w:lineRule="auto"/>
    </w:pPr>
    <w:rPr>
      <w:rFonts w:cs="Arial"/>
      <w:i/>
      <w:iCs/>
    </w:rPr>
  </w:style>
  <w:style w:type="paragraph" w:customStyle="1" w:styleId="Mezera">
    <w:name w:val="Mezera"/>
    <w:basedOn w:val="Normln"/>
    <w:link w:val="MezeraChar"/>
    <w:rsid w:val="00BF669F"/>
    <w:pPr>
      <w:spacing w:after="0" w:line="240" w:lineRule="auto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MezeraChar">
    <w:name w:val="Mezera Char"/>
    <w:link w:val="Mezera"/>
    <w:rsid w:val="00BF669F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tabov">
    <w:name w:val="tab ov"/>
    <w:basedOn w:val="ucivo"/>
    <w:link w:val="tabovChar"/>
    <w:rsid w:val="00BF669F"/>
    <w:pPr>
      <w:spacing w:before="60"/>
      <w:ind w:left="57"/>
    </w:pPr>
  </w:style>
  <w:style w:type="paragraph" w:customStyle="1" w:styleId="ucivo">
    <w:name w:val="ucivo"/>
    <w:basedOn w:val="Normln"/>
    <w:link w:val="ucivoChar"/>
    <w:rsid w:val="00BF669F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link w:val="TextodatsvecRVPZV11bZarovnatdoblokuPrvndek1cmPed6bChar"/>
    <w:rsid w:val="00BF669F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  <w:lang w:eastAsia="cs-CZ"/>
    </w:rPr>
  </w:style>
  <w:style w:type="character" w:customStyle="1" w:styleId="TextodatsvecRVPZV11bZarovnatdoblokuPrvndek1cmPed6bChar">
    <w:name w:val="Text odatsvec_RVPZV 11 b. Zarovnat do bloku První řádek:  1 cm Před:  6 b. Char"/>
    <w:link w:val="TextodatsvecRVPZV11bZarovnatdoblokuPrvndek1cmPed6b"/>
    <w:rsid w:val="00BF669F"/>
    <w:rPr>
      <w:rFonts w:ascii="Times New Roman" w:eastAsia="Times New Roman" w:hAnsi="Times New Roman" w:cs="Times New Roman"/>
      <w:i/>
      <w:iCs/>
      <w:szCs w:val="24"/>
      <w:lang w:eastAsia="cs-CZ"/>
    </w:rPr>
  </w:style>
  <w:style w:type="paragraph" w:customStyle="1" w:styleId="tabzak">
    <w:name w:val="tab zak"/>
    <w:basedOn w:val="Normln"/>
    <w:rsid w:val="00BF669F"/>
    <w:pPr>
      <w:spacing w:before="60" w:after="0" w:line="240" w:lineRule="auto"/>
      <w:ind w:left="57"/>
      <w:jc w:val="both"/>
    </w:pPr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VetvtextuRVPZVCharPed3b">
    <w:name w:val="Výčet v textu_RVPZV Char + Před:  3 b."/>
    <w:basedOn w:val="Normln"/>
    <w:rsid w:val="00BF669F"/>
    <w:pPr>
      <w:numPr>
        <w:numId w:val="5"/>
      </w:numPr>
      <w:tabs>
        <w:tab w:val="clear" w:pos="644"/>
        <w:tab w:val="num" w:pos="530"/>
        <w:tab w:val="left" w:pos="567"/>
      </w:tabs>
      <w:autoSpaceDE w:val="0"/>
      <w:autoSpaceDN w:val="0"/>
      <w:spacing w:before="60" w:after="0" w:line="240" w:lineRule="auto"/>
      <w:ind w:left="530" w:right="113"/>
      <w:jc w:val="both"/>
    </w:pPr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BF669F"/>
    <w:pPr>
      <w:numPr>
        <w:numId w:val="6"/>
      </w:numPr>
      <w:autoSpaceDE w:val="0"/>
      <w:autoSpaceDN w:val="0"/>
      <w:spacing w:before="20" w:after="0" w:line="240" w:lineRule="auto"/>
      <w:ind w:right="113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BF669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Uivo">
    <w:name w:val="Učivo"/>
    <w:basedOn w:val="Normln"/>
    <w:link w:val="UivoChar"/>
    <w:rsid w:val="00BF669F"/>
    <w:pPr>
      <w:numPr>
        <w:numId w:val="7"/>
      </w:numPr>
      <w:tabs>
        <w:tab w:val="clear" w:pos="644"/>
        <w:tab w:val="left" w:pos="567"/>
        <w:tab w:val="num" w:pos="2150"/>
      </w:tabs>
      <w:autoSpaceDE w:val="0"/>
      <w:autoSpaceDN w:val="0"/>
      <w:spacing w:before="20" w:after="0" w:line="240" w:lineRule="auto"/>
      <w:ind w:left="567" w:right="113" w:hanging="397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UivoChar">
    <w:name w:val="Učivo Char"/>
    <w:link w:val="Uivo"/>
    <w:rsid w:val="00BF669F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link w:val="MezititulekRVPZV12bTunZarovnatdoblokuPrvndek1cmPed6CharChar"/>
    <w:rsid w:val="00BF669F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character" w:customStyle="1" w:styleId="MezititulekRVPZV12bTunZarovnatdoblokuPrvndek1cmPed6CharChar">
    <w:name w:val="Mezititulek_RVPZV 12 b. Tučné Zarovnat do bloku První řádek:  1 cm Před:  6... Char Char"/>
    <w:link w:val="MezititulekRVPZV12bTunZarovnatdoblokuPrvndek1cmPed6Char"/>
    <w:rsid w:val="00BF669F"/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paragraph" w:customStyle="1" w:styleId="tabhlavni">
    <w:name w:val="tab hlavni"/>
    <w:basedOn w:val="Normln"/>
    <w:link w:val="tabhlavniChar"/>
    <w:rsid w:val="00BF669F"/>
    <w:pPr>
      <w:autoSpaceDE w:val="0"/>
      <w:autoSpaceDN w:val="0"/>
      <w:spacing w:before="120" w:after="0" w:line="240" w:lineRule="auto"/>
      <w:ind w:left="57"/>
    </w:pPr>
    <w:rPr>
      <w:rFonts w:ascii="Times New Roman" w:eastAsia="Times New Roman" w:hAnsi="Times New Roman" w:cs="Times New Roman"/>
      <w:b/>
      <w:bCs/>
      <w:caps/>
      <w:lang w:eastAsia="cs-CZ"/>
    </w:rPr>
  </w:style>
  <w:style w:type="paragraph" w:customStyle="1" w:styleId="uroven11">
    <w:name w:val="uroven 1.1"/>
    <w:basedOn w:val="Normln"/>
    <w:link w:val="uroven11Char"/>
    <w:rsid w:val="00BF669F"/>
    <w:pPr>
      <w:tabs>
        <w:tab w:val="left" w:pos="567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character" w:customStyle="1" w:styleId="uroven11Char">
    <w:name w:val="uroven 1.1 Char"/>
    <w:link w:val="uroven11"/>
    <w:rsid w:val="00BF669F"/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paragraph" w:customStyle="1" w:styleId="uroven111">
    <w:name w:val="uroven 1.1.1"/>
    <w:basedOn w:val="Normln"/>
    <w:rsid w:val="00BF669F"/>
    <w:pPr>
      <w:tabs>
        <w:tab w:val="left" w:pos="70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paragraph" w:customStyle="1" w:styleId="uroven11velka">
    <w:name w:val="uroven 1.1 velka"/>
    <w:basedOn w:val="Normln"/>
    <w:link w:val="uroven11velkaChar"/>
    <w:rsid w:val="00BF669F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character" w:customStyle="1" w:styleId="tabhlavniChar">
    <w:name w:val="tab hlavni Char"/>
    <w:basedOn w:val="Standardnpsmoodstavce"/>
    <w:link w:val="tabhlavni"/>
    <w:rsid w:val="00BF669F"/>
    <w:rPr>
      <w:rFonts w:ascii="Times New Roman" w:eastAsia="Times New Roman" w:hAnsi="Times New Roman" w:cs="Times New Roman"/>
      <w:b/>
      <w:bCs/>
      <w:caps/>
      <w:lang w:eastAsia="cs-CZ"/>
    </w:rPr>
  </w:style>
  <w:style w:type="character" w:customStyle="1" w:styleId="ucivoChar">
    <w:name w:val="ucivo Char"/>
    <w:link w:val="ucivo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customStyle="1" w:styleId="stupen">
    <w:name w:val="stupen"/>
    <w:basedOn w:val="ucivo"/>
    <w:link w:val="stupenChar"/>
    <w:rsid w:val="00BF669F"/>
    <w:pPr>
      <w:spacing w:before="0" w:after="120"/>
    </w:pPr>
  </w:style>
  <w:style w:type="character" w:customStyle="1" w:styleId="stupenChar">
    <w:name w:val="stupen Char"/>
    <w:basedOn w:val="ucivoChar"/>
    <w:link w:val="stupen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uroven11velkaChar">
    <w:name w:val="uroven 1.1 velka Char"/>
    <w:link w:val="uroven11velka"/>
    <w:rsid w:val="00BF669F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customStyle="1" w:styleId="StylStyl11bTunKurzvaVpravo02cmPed1bZa3">
    <w:name w:val="Styl Styl 11 b. Tučné Kurzíva Vpravo:  02 cm Před:  1 b. + Za:  3 ..."/>
    <w:basedOn w:val="Styl11bTunKurzvaVpravo02cmPed1b"/>
    <w:rsid w:val="00BF669F"/>
    <w:pPr>
      <w:spacing w:after="120"/>
    </w:pPr>
    <w:rPr>
      <w:szCs w:val="20"/>
    </w:rPr>
  </w:style>
  <w:style w:type="character" w:customStyle="1" w:styleId="tabovChar">
    <w:name w:val="tab ov Char"/>
    <w:link w:val="tabov"/>
    <w:rsid w:val="00BF669F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StylMezititulekRVPZV11bTunZarovnatdoblokuPrvndekCharChar">
    <w:name w:val="Styl Mezititulek_RVPZV 11 b. Tučné Zarovnat do bloku První řádek: ... Char Char"/>
    <w:rsid w:val="00BF669F"/>
    <w:rPr>
      <w:b/>
      <w:bCs/>
      <w:sz w:val="22"/>
      <w:szCs w:val="22"/>
      <w:lang w:val="cs-CZ" w:eastAsia="cs-CZ"/>
    </w:rPr>
  </w:style>
  <w:style w:type="character" w:customStyle="1" w:styleId="spelle">
    <w:name w:val="spelle"/>
    <w:basedOn w:val="Standardnpsmoodstavce"/>
    <w:rsid w:val="00BF669F"/>
  </w:style>
  <w:style w:type="paragraph" w:styleId="Textvysvtlivek">
    <w:name w:val="endnote text"/>
    <w:basedOn w:val="Normln"/>
    <w:link w:val="TextvysvtlivekChar"/>
    <w:rsid w:val="00BF669F"/>
    <w:pPr>
      <w:spacing w:after="0" w:line="285" w:lineRule="atLeast"/>
      <w:jc w:val="both"/>
    </w:pPr>
    <w:rPr>
      <w:rFonts w:ascii="Arial" w:eastAsia="Times New Roman" w:hAnsi="Arial" w:cs="Times New Roman"/>
      <w:i/>
      <w:iCs/>
      <w:color w:val="00000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BF669F"/>
    <w:rPr>
      <w:rFonts w:ascii="Arial" w:eastAsia="Times New Roman" w:hAnsi="Arial" w:cs="Times New Roman"/>
      <w:i/>
      <w:iCs/>
      <w:color w:val="000000"/>
      <w:lang w:eastAsia="cs-CZ"/>
    </w:rPr>
  </w:style>
  <w:style w:type="paragraph" w:customStyle="1" w:styleId="Normlnweb1">
    <w:name w:val="Normální (web)1"/>
    <w:basedOn w:val="Normln"/>
    <w:rsid w:val="00BF669F"/>
    <w:pPr>
      <w:spacing w:before="105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BF669F"/>
    <w:rPr>
      <w:color w:val="800080"/>
      <w:u w:val="single"/>
    </w:rPr>
  </w:style>
  <w:style w:type="paragraph" w:styleId="Textpoznpodarou">
    <w:name w:val="footnote text"/>
    <w:aliases w:val=" Char"/>
    <w:basedOn w:val="Normln"/>
    <w:link w:val="TextpoznpodarouChar"/>
    <w:semiHidden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customStyle="1" w:styleId="TextpoznpodarouChar">
    <w:name w:val="Text pozn. pod čarou Char"/>
    <w:aliases w:val=" Char Char"/>
    <w:basedOn w:val="Standardnpsmoodstavce"/>
    <w:link w:val="Textpoznpodarou"/>
    <w:semiHidden/>
    <w:rsid w:val="00BF669F"/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styleId="Znakapoznpodarou">
    <w:name w:val="footnote reference"/>
    <w:semiHidden/>
    <w:rsid w:val="00BF669F"/>
    <w:rPr>
      <w:vertAlign w:val="superscript"/>
    </w:rPr>
  </w:style>
  <w:style w:type="character" w:styleId="Odkaznakoment">
    <w:name w:val="annotation reference"/>
    <w:semiHidden/>
    <w:rsid w:val="00BF669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F669F"/>
    <w:rPr>
      <w:rFonts w:ascii="Arial" w:eastAsia="Times New Roman" w:hAnsi="Arial" w:cs="Times New Roman"/>
      <w:i/>
      <w:iCs/>
      <w:lang w:eastAsia="cs-CZ"/>
    </w:rPr>
  </w:style>
  <w:style w:type="paragraph" w:customStyle="1" w:styleId="malepismo">
    <w:name w:val="malepismo"/>
    <w:basedOn w:val="Normln"/>
    <w:rsid w:val="00BF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5"/>
      <w:szCs w:val="15"/>
      <w:lang w:eastAsia="cs-CZ"/>
    </w:rPr>
  </w:style>
  <w:style w:type="paragraph" w:customStyle="1" w:styleId="1NZEVI">
    <w:name w:val="1 NÁZEV I"/>
    <w:basedOn w:val="Nzev"/>
    <w:rsid w:val="00BF669F"/>
    <w:pPr>
      <w:spacing w:after="300"/>
    </w:pPr>
    <w:rPr>
      <w:rFonts w:ascii="Times New Roman" w:eastAsia="Calibri" w:hAnsi="Times New Roman"/>
      <w:b/>
      <w:i/>
      <w:iCs/>
      <w:caps/>
      <w:color w:val="auto"/>
      <w:spacing w:val="0"/>
      <w:sz w:val="28"/>
      <w:szCs w:val="20"/>
      <w:lang w:eastAsia="cs-CZ"/>
    </w:rPr>
  </w:style>
  <w:style w:type="paragraph" w:customStyle="1" w:styleId="odrky">
    <w:name w:val="odrážky"/>
    <w:basedOn w:val="Normln"/>
    <w:rsid w:val="00BF669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Obsahtabulky">
    <w:name w:val="Obsah tabulky"/>
    <w:basedOn w:val="Normln"/>
    <w:rsid w:val="00BF669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i/>
      <w:iCs/>
      <w:kern w:val="1"/>
      <w:sz w:val="24"/>
      <w:szCs w:val="24"/>
      <w:lang w:eastAsia="cs-CZ"/>
    </w:rPr>
  </w:style>
  <w:style w:type="paragraph" w:customStyle="1" w:styleId="stem11kwn">
    <w:name w:val="stem_11_kwn"/>
    <w:basedOn w:val="Normln"/>
    <w:rsid w:val="00BF669F"/>
    <w:pPr>
      <w:keepNext/>
      <w:spacing w:after="220" w:line="240" w:lineRule="auto"/>
    </w:pPr>
    <w:rPr>
      <w:rFonts w:ascii="Arial" w:eastAsia="Times New Roman" w:hAnsi="Arial" w:cs="Times New Roman"/>
      <w:i/>
      <w:iCs/>
      <w:lang w:val="en-AU"/>
    </w:rPr>
  </w:style>
  <w:style w:type="paragraph" w:customStyle="1" w:styleId="Arial11">
    <w:name w:val="Arial11"/>
    <w:basedOn w:val="Normln"/>
    <w:rsid w:val="00BF669F"/>
    <w:pPr>
      <w:tabs>
        <w:tab w:val="right" w:pos="3402"/>
        <w:tab w:val="left" w:pos="5103"/>
        <w:tab w:val="right" w:pos="7655"/>
      </w:tabs>
      <w:spacing w:after="0" w:line="240" w:lineRule="auto"/>
      <w:jc w:val="both"/>
    </w:pPr>
    <w:rPr>
      <w:rFonts w:ascii="Arial" w:eastAsia="Times New Roman" w:hAnsi="Arial" w:cs="Times New Roman"/>
      <w:i/>
      <w:iCs/>
      <w:lang w:val="en-GB"/>
    </w:rPr>
  </w:style>
  <w:style w:type="paragraph" w:customStyle="1" w:styleId="Times10BC">
    <w:name w:val="Times10_B_C"/>
    <w:basedOn w:val="Normln"/>
    <w:rsid w:val="00BF669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lang w:val="en-AU"/>
    </w:rPr>
  </w:style>
  <w:style w:type="paragraph" w:customStyle="1" w:styleId="stem">
    <w:name w:val="stem"/>
    <w:basedOn w:val="Normln"/>
    <w:rsid w:val="00BF669F"/>
    <w:pPr>
      <w:keepNext/>
      <w:pBdr>
        <w:bottom w:val="single" w:sz="6" w:space="1" w:color="auto"/>
      </w:pBdr>
      <w:spacing w:before="60" w:after="220" w:line="240" w:lineRule="auto"/>
      <w:jc w:val="both"/>
    </w:pPr>
    <w:rPr>
      <w:rFonts w:ascii="Arial" w:eastAsia="Times New Roman" w:hAnsi="Arial" w:cs="Times New Roman"/>
      <w:i/>
      <w:iCs/>
      <w:snapToGrid w:val="0"/>
      <w:lang w:eastAsia="nl-NL"/>
    </w:rPr>
  </w:style>
  <w:style w:type="paragraph" w:customStyle="1" w:styleId="note">
    <w:name w:val="note"/>
    <w:basedOn w:val="Normln"/>
    <w:rsid w:val="00BF669F"/>
    <w:pPr>
      <w:keepNext/>
      <w:widowControl w:val="0"/>
      <w:spacing w:before="120" w:after="120" w:line="240" w:lineRule="auto"/>
      <w:ind w:left="992" w:hanging="992"/>
      <w:jc w:val="both"/>
    </w:pPr>
    <w:rPr>
      <w:rFonts w:ascii="Arial" w:eastAsia="Times New Roman" w:hAnsi="Arial" w:cs="Times New Roman"/>
      <w:b/>
      <w:i/>
      <w:iCs/>
      <w:lang w:val="en-AU"/>
    </w:rPr>
  </w:style>
  <w:style w:type="paragraph" w:customStyle="1" w:styleId="arial9L">
    <w:name w:val="arial9L"/>
    <w:basedOn w:val="Normln"/>
    <w:rsid w:val="00BF669F"/>
    <w:pPr>
      <w:snapToGrid w:val="0"/>
      <w:spacing w:before="60" w:after="0" w:line="240" w:lineRule="auto"/>
      <w:ind w:left="992" w:hanging="992"/>
      <w:jc w:val="both"/>
    </w:pPr>
    <w:rPr>
      <w:rFonts w:ascii="Arial" w:eastAsia="Times New Roman" w:hAnsi="Arial" w:cs="Times New Roman"/>
      <w:i/>
      <w:iCs/>
      <w:sz w:val="18"/>
      <w:lang w:val="en-US"/>
    </w:rPr>
  </w:style>
  <w:style w:type="paragraph" w:customStyle="1" w:styleId="stringheadexample">
    <w:name w:val="string head example"/>
    <w:basedOn w:val="Normln"/>
    <w:rsid w:val="00BF669F"/>
    <w:pPr>
      <w:spacing w:before="40" w:after="60" w:line="240" w:lineRule="auto"/>
      <w:jc w:val="center"/>
    </w:pPr>
    <w:rPr>
      <w:rFonts w:ascii="Arial" w:eastAsia="Times New Roman" w:hAnsi="Arial" w:cs="Times New Roman"/>
      <w:b/>
      <w:i/>
      <w:iCs/>
      <w:lang w:val="en-GB"/>
    </w:rPr>
  </w:style>
  <w:style w:type="paragraph" w:customStyle="1" w:styleId="ariel10L">
    <w:name w:val="ariel10L"/>
    <w:basedOn w:val="Normln"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lang w:val="en-AU"/>
    </w:rPr>
  </w:style>
  <w:style w:type="character" w:customStyle="1" w:styleId="Znakypropoznmkupodarou">
    <w:name w:val="Znaky pro poznámku pod čarou"/>
    <w:rsid w:val="00BF669F"/>
    <w:rPr>
      <w:vertAlign w:val="superscript"/>
    </w:rPr>
  </w:style>
  <w:style w:type="paragraph" w:customStyle="1" w:styleId="VPTextdopisu">
    <w:name w:val="VÚP Text dopisu"/>
    <w:basedOn w:val="Normln"/>
    <w:rsid w:val="00BF669F"/>
    <w:pPr>
      <w:widowControl w:val="0"/>
      <w:tabs>
        <w:tab w:val="left" w:pos="3060"/>
        <w:tab w:val="left" w:pos="5400"/>
        <w:tab w:val="left" w:pos="7560"/>
      </w:tabs>
      <w:suppressAutoHyphens/>
      <w:spacing w:after="0" w:line="240" w:lineRule="auto"/>
    </w:pPr>
    <w:rPr>
      <w:rFonts w:ascii="Arial" w:eastAsia="DejaVu Sans" w:hAnsi="Arial" w:cs="Arial"/>
      <w:i/>
      <w:iCs/>
      <w:kern w:val="1"/>
      <w:lang w:eastAsia="cs-CZ"/>
    </w:rPr>
  </w:style>
  <w:style w:type="paragraph" w:customStyle="1" w:styleId="arial10L">
    <w:name w:val="arial10L"/>
    <w:rsid w:val="00BF669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rial10CB">
    <w:name w:val="arial10CB"/>
    <w:rsid w:val="00BF669F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extRVPZV">
    <w:name w:val="Text_RVPZV"/>
    <w:basedOn w:val="Normln"/>
    <w:link w:val="TextRVPZVChar"/>
    <w:rsid w:val="00BF669F"/>
    <w:pPr>
      <w:spacing w:after="0" w:line="240" w:lineRule="auto"/>
      <w:jc w:val="both"/>
    </w:pPr>
    <w:rPr>
      <w:rFonts w:ascii="Arial" w:eastAsia="Times New Roman" w:hAnsi="Arial" w:cs="Times New Roman"/>
      <w:i/>
      <w:iCs/>
      <w:lang w:eastAsia="cs-CZ"/>
    </w:rPr>
  </w:style>
  <w:style w:type="character" w:customStyle="1" w:styleId="TextRVPZVChar">
    <w:name w:val="Text_RVPZV Char"/>
    <w:link w:val="TextRVPZV"/>
    <w:rsid w:val="00BF669F"/>
    <w:rPr>
      <w:rFonts w:ascii="Arial" w:eastAsia="Times New Roman" w:hAnsi="Arial" w:cs="Times New Roman"/>
      <w:i/>
      <w:iCs/>
      <w:lang w:eastAsia="cs-CZ"/>
    </w:rPr>
  </w:style>
  <w:style w:type="character" w:customStyle="1" w:styleId="highlight">
    <w:name w:val="highlight"/>
    <w:basedOn w:val="Standardnpsmoodstavce"/>
    <w:rsid w:val="00BF669F"/>
  </w:style>
  <w:style w:type="paragraph" w:styleId="Pedmtkomente">
    <w:name w:val="annotation subject"/>
    <w:basedOn w:val="Textkomente"/>
    <w:next w:val="Textkomente"/>
    <w:link w:val="PedmtkomenteChar"/>
    <w:semiHidden/>
    <w:rsid w:val="00BF66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69F"/>
    <w:rPr>
      <w:rFonts w:ascii="Arial" w:eastAsia="Times New Roman" w:hAnsi="Arial" w:cs="Times New Roman"/>
      <w:b/>
      <w:bCs/>
      <w:i/>
      <w:iCs/>
      <w:lang w:eastAsia="cs-CZ"/>
    </w:rPr>
  </w:style>
  <w:style w:type="paragraph" w:customStyle="1" w:styleId="para">
    <w:name w:val="para"/>
    <w:basedOn w:val="Normln"/>
    <w:rsid w:val="00BF669F"/>
    <w:pPr>
      <w:spacing w:after="240" w:line="240" w:lineRule="auto"/>
      <w:jc w:val="both"/>
    </w:pPr>
    <w:rPr>
      <w:rFonts w:ascii="Arial" w:eastAsia="Times New Roman" w:hAnsi="Arial" w:cs="Times New Roman"/>
      <w:i/>
      <w:iCs/>
      <w:lang w:val="en-AU" w:eastAsia="cs-CZ"/>
    </w:rPr>
  </w:style>
  <w:style w:type="paragraph" w:customStyle="1" w:styleId="line">
    <w:name w:val="line"/>
    <w:basedOn w:val="Normln"/>
    <w:autoRedefine/>
    <w:rsid w:val="00BF669F"/>
    <w:pPr>
      <w:keepNext/>
      <w:keepLines/>
      <w:tabs>
        <w:tab w:val="left" w:leader="dot" w:pos="8080"/>
      </w:tabs>
      <w:spacing w:after="280" w:line="240" w:lineRule="auto"/>
      <w:ind w:right="85"/>
    </w:pPr>
    <w:rPr>
      <w:rFonts w:ascii="Arial" w:eastAsia="Times New Roman" w:hAnsi="Arial" w:cs="Times New Roman"/>
      <w:i/>
      <w:iCs/>
      <w:lang w:val="en-AU" w:eastAsia="cs-CZ"/>
    </w:rPr>
  </w:style>
  <w:style w:type="paragraph" w:customStyle="1" w:styleId="Graphics1">
    <w:name w:val="Graphics_1"/>
    <w:basedOn w:val="Normln"/>
    <w:rsid w:val="00BF66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lang w:val="en-AU" w:eastAsia="cs-CZ"/>
    </w:rPr>
  </w:style>
  <w:style w:type="paragraph" w:customStyle="1" w:styleId="Arial110">
    <w:name w:val="Arial 11"/>
    <w:basedOn w:val="Normln"/>
    <w:rsid w:val="00BF669F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iCs/>
      <w:lang w:val="en-GB" w:eastAsia="cs-CZ"/>
    </w:rPr>
  </w:style>
  <w:style w:type="character" w:customStyle="1" w:styleId="cizojazycne">
    <w:name w:val="cizojazycne"/>
    <w:basedOn w:val="Standardnpsmoodstavce"/>
    <w:rsid w:val="00BF669F"/>
  </w:style>
  <w:style w:type="paragraph" w:customStyle="1" w:styleId="Odrka">
    <w:name w:val="Odrážka"/>
    <w:basedOn w:val="Normln"/>
    <w:rsid w:val="00BF669F"/>
    <w:pPr>
      <w:numPr>
        <w:numId w:val="9"/>
      </w:numPr>
      <w:tabs>
        <w:tab w:val="clear" w:pos="567"/>
        <w:tab w:val="num" w:pos="454"/>
      </w:tabs>
      <w:spacing w:before="120" w:after="0" w:line="240" w:lineRule="auto"/>
      <w:ind w:left="454"/>
      <w:contextualSpacing/>
      <w:jc w:val="both"/>
    </w:pPr>
    <w:rPr>
      <w:rFonts w:ascii="Tahoma" w:eastAsia="Times New Roman" w:hAnsi="Tahoma" w:cs="Times New Roman"/>
      <w:i/>
      <w:iCs/>
      <w:spacing w:val="8"/>
      <w:kern w:val="16"/>
      <w:szCs w:val="24"/>
      <w:lang w:eastAsia="cs-CZ"/>
    </w:rPr>
  </w:style>
  <w:style w:type="paragraph" w:customStyle="1" w:styleId="kod">
    <w:name w:val="kod"/>
    <w:basedOn w:val="Normln"/>
    <w:rsid w:val="00BF669F"/>
    <w:pPr>
      <w:autoSpaceDE w:val="0"/>
      <w:autoSpaceDN w:val="0"/>
      <w:spacing w:before="20" w:after="0" w:line="240" w:lineRule="auto"/>
      <w:ind w:left="1021" w:right="113" w:hanging="964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Prosttext">
    <w:name w:val="Plain Text"/>
    <w:basedOn w:val="Normln"/>
    <w:link w:val="ProsttextChar"/>
    <w:rsid w:val="00BF669F"/>
    <w:pPr>
      <w:spacing w:after="0" w:line="240" w:lineRule="auto"/>
    </w:pPr>
    <w:rPr>
      <w:rFonts w:ascii="Courier New" w:eastAsia="Times New Roman" w:hAnsi="Courier New" w:cs="Courier New"/>
      <w:i/>
      <w:iCs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F669F"/>
    <w:rPr>
      <w:rFonts w:ascii="Courier New" w:eastAsia="Times New Roman" w:hAnsi="Courier New" w:cs="Courier New"/>
      <w:i/>
      <w:iCs/>
      <w:lang w:eastAsia="cs-CZ"/>
    </w:rPr>
  </w:style>
  <w:style w:type="paragraph" w:customStyle="1" w:styleId="Seberegulaceasebeorganizace">
    <w:name w:val="Seberegulace a sebeorganizace"/>
    <w:aliases w:val="Psychohygiena,poznávání lidí"/>
    <w:basedOn w:val="Normln"/>
    <w:rsid w:val="00BF669F"/>
    <w:pPr>
      <w:spacing w:after="0" w:line="240" w:lineRule="auto"/>
    </w:pPr>
    <w:rPr>
      <w:rFonts w:ascii="Times New Roman" w:eastAsia="Times New Roman" w:hAnsi="Times New Roman" w:cs="Times New Roman"/>
      <w:i/>
      <w:iCs/>
      <w:lang w:eastAsia="cs-CZ"/>
    </w:rPr>
  </w:style>
  <w:style w:type="character" w:styleId="slostrnky">
    <w:name w:val="page number"/>
    <w:basedOn w:val="Standardnpsmoodstavce"/>
    <w:rsid w:val="00BF669F"/>
  </w:style>
  <w:style w:type="character" w:customStyle="1" w:styleId="Nadpis1Char1">
    <w:name w:val="Nadpis 1 Char1"/>
    <w:basedOn w:val="Standardnpsmoodstavce"/>
    <w:link w:val="Nadpis1"/>
    <w:uiPriority w:val="9"/>
    <w:rsid w:val="00BF6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BF66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BF66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BF66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1">
    <w:name w:val="Nadpis 5 Char1"/>
    <w:basedOn w:val="Standardnpsmoodstavce"/>
    <w:link w:val="Nadpis5"/>
    <w:uiPriority w:val="9"/>
    <w:semiHidden/>
    <w:rsid w:val="00BF66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1">
    <w:name w:val="Nadpis 6 Char1"/>
    <w:basedOn w:val="Standardnpsmoodstavce"/>
    <w:link w:val="Nadpis6"/>
    <w:uiPriority w:val="9"/>
    <w:semiHidden/>
    <w:rsid w:val="00BF66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1">
    <w:name w:val="Nadpis 7 Char1"/>
    <w:basedOn w:val="Standardnpsmoodstavce"/>
    <w:link w:val="Nadpis7"/>
    <w:uiPriority w:val="9"/>
    <w:semiHidden/>
    <w:rsid w:val="00BF66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1">
    <w:name w:val="Nadpis 8 Char1"/>
    <w:basedOn w:val="Standardnpsmoodstavce"/>
    <w:link w:val="Nadpis8"/>
    <w:uiPriority w:val="9"/>
    <w:semiHidden/>
    <w:rsid w:val="00BF66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link w:val="Nadpis9"/>
    <w:uiPriority w:val="9"/>
    <w:semiHidden/>
    <w:rsid w:val="00BF66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1"/>
    <w:uiPriority w:val="99"/>
    <w:semiHidden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BF669F"/>
  </w:style>
  <w:style w:type="paragraph" w:styleId="Zpat">
    <w:name w:val="footer"/>
    <w:basedOn w:val="Normln"/>
    <w:link w:val="ZpatChar1"/>
    <w:uiPriority w:val="99"/>
    <w:semiHidden/>
    <w:unhideWhenUsed/>
    <w:rsid w:val="00BF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BF669F"/>
  </w:style>
  <w:style w:type="paragraph" w:styleId="Textbubliny">
    <w:name w:val="Balloon Text"/>
    <w:basedOn w:val="Normln"/>
    <w:link w:val="TextbublinyChar1"/>
    <w:uiPriority w:val="99"/>
    <w:semiHidden/>
    <w:unhideWhenUsed/>
    <w:rsid w:val="00BF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F669F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669F"/>
    <w:pPr>
      <w:spacing w:after="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BF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69F"/>
    <w:pPr>
      <w:numPr>
        <w:ilvl w:val="1"/>
      </w:numPr>
    </w:pPr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PodnadpisChar1">
    <w:name w:val="Podnadpis Char1"/>
    <w:basedOn w:val="Standardnpsmoodstavce"/>
    <w:link w:val="Podnadpis"/>
    <w:uiPriority w:val="11"/>
    <w:rsid w:val="00BF669F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BF669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F669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F669F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CittChar1">
    <w:name w:val="Citát Char1"/>
    <w:basedOn w:val="Standardnpsmoodstavce"/>
    <w:link w:val="Citt"/>
    <w:uiPriority w:val="29"/>
    <w:rsid w:val="00BF669F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6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VrazncittChar1">
    <w:name w:val="Výrazný citát Char1"/>
    <w:basedOn w:val="Standardnpsmoodstavce"/>
    <w:link w:val="Vrazncitt"/>
    <w:uiPriority w:val="30"/>
    <w:rsid w:val="00BF669F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F669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F669F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F669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F669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2643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Tabášek</dc:creator>
  <cp:keywords/>
  <dc:description/>
  <cp:lastModifiedBy>Kamil Tabášek</cp:lastModifiedBy>
  <cp:revision>2</cp:revision>
  <dcterms:created xsi:type="dcterms:W3CDTF">2022-05-18T08:00:00Z</dcterms:created>
  <dcterms:modified xsi:type="dcterms:W3CDTF">2022-05-18T08:06:00Z</dcterms:modified>
</cp:coreProperties>
</file>